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54C" w:rsidRPr="0016754C" w:rsidRDefault="0016754C" w:rsidP="0016754C">
      <w:pPr>
        <w:spacing w:after="0" w:line="240" w:lineRule="auto"/>
        <w:jc w:val="center"/>
        <w:rPr>
          <w:rFonts w:ascii="Helvetica" w:hAnsi="Helvetica" w:cs="Times New Roman"/>
          <w:sz w:val="24"/>
          <w:szCs w:val="24"/>
        </w:rPr>
      </w:pPr>
      <w:r w:rsidRPr="0016754C">
        <w:rPr>
          <w:rFonts w:ascii="Helvetica" w:hAnsi="Helvetica" w:cs="Times New Roman"/>
          <w:noProof/>
          <w:sz w:val="24"/>
          <w:szCs w:val="24"/>
        </w:rPr>
        <w:drawing>
          <wp:inline distT="0" distB="0" distL="0" distR="0" wp14:anchorId="051AE4EF" wp14:editId="73CD67E2">
            <wp:extent cx="659994" cy="73152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 Open Logo-CMYK_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60505" cy="732087"/>
                    </a:xfrm>
                    <a:prstGeom prst="rect">
                      <a:avLst/>
                    </a:prstGeom>
                  </pic:spPr>
                </pic:pic>
              </a:graphicData>
            </a:graphic>
          </wp:inline>
        </w:drawing>
      </w:r>
    </w:p>
    <w:p w:rsidR="0016754C" w:rsidRPr="0016754C" w:rsidRDefault="0016754C" w:rsidP="0016754C">
      <w:pPr>
        <w:spacing w:after="0" w:line="240" w:lineRule="auto"/>
        <w:jc w:val="center"/>
        <w:rPr>
          <w:rFonts w:ascii="Helvetica" w:hAnsi="Helvetica" w:cs="Times New Roman"/>
          <w:sz w:val="24"/>
          <w:szCs w:val="24"/>
        </w:rPr>
      </w:pPr>
      <w:r w:rsidRPr="0016754C">
        <w:rPr>
          <w:rFonts w:ascii="Helvetica" w:hAnsi="Helvetica" w:cs="Times New Roman"/>
          <w:sz w:val="24"/>
          <w:szCs w:val="24"/>
        </w:rPr>
        <w:t>Onsite Reporter and Photographer Guide</w:t>
      </w:r>
    </w:p>
    <w:p w:rsidR="0016754C" w:rsidRPr="0016754C" w:rsidRDefault="0016754C" w:rsidP="0016754C">
      <w:pPr>
        <w:spacing w:after="0" w:line="240" w:lineRule="auto"/>
        <w:jc w:val="center"/>
        <w:rPr>
          <w:rFonts w:ascii="Helvetica" w:hAnsi="Helvetica" w:cs="Times New Roman"/>
          <w:sz w:val="24"/>
          <w:szCs w:val="24"/>
        </w:rPr>
      </w:pPr>
    </w:p>
    <w:p w:rsidR="0016754C" w:rsidRPr="0016754C" w:rsidRDefault="0016754C" w:rsidP="0016754C">
      <w:pPr>
        <w:spacing w:after="0" w:line="240" w:lineRule="auto"/>
        <w:rPr>
          <w:rFonts w:ascii="Helvetica" w:hAnsi="Helvetica" w:cs="Times New Roman"/>
          <w:b/>
          <w:sz w:val="24"/>
          <w:szCs w:val="24"/>
        </w:rPr>
      </w:pPr>
      <w:r w:rsidRPr="0016754C">
        <w:rPr>
          <w:rFonts w:ascii="Helvetica" w:hAnsi="Helvetica" w:cs="Times New Roman"/>
          <w:b/>
          <w:sz w:val="24"/>
          <w:szCs w:val="24"/>
        </w:rPr>
        <w:t>Need assistance? Try calling the main line at 513.651.0303, ask for press box.</w:t>
      </w:r>
    </w:p>
    <w:p w:rsidR="0016754C" w:rsidRPr="0016754C" w:rsidRDefault="0016754C" w:rsidP="0016754C">
      <w:pPr>
        <w:spacing w:after="0" w:line="240" w:lineRule="auto"/>
        <w:rPr>
          <w:rFonts w:ascii="Helvetica" w:hAnsi="Helvetica" w:cs="Times New Roman"/>
          <w:sz w:val="24"/>
          <w:szCs w:val="24"/>
        </w:rPr>
      </w:pPr>
      <w:r>
        <w:rPr>
          <w:rFonts w:ascii="Helvetica" w:hAnsi="Helvetica"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1933575</wp:posOffset>
                </wp:positionH>
                <wp:positionV relativeFrom="paragraph">
                  <wp:posOffset>20320</wp:posOffset>
                </wp:positionV>
                <wp:extent cx="2377440" cy="101917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1019175"/>
                        </a:xfrm>
                        <a:prstGeom prst="rect">
                          <a:avLst/>
                        </a:prstGeom>
                        <a:noFill/>
                        <a:ln w="9525">
                          <a:noFill/>
                          <a:miter lim="800000"/>
                          <a:headEnd/>
                          <a:tailEnd/>
                        </a:ln>
                      </wps:spPr>
                      <wps:txbx>
                        <w:txbxContent>
                          <w:p w:rsidR="0016754C" w:rsidRPr="00196733" w:rsidRDefault="0016754C" w:rsidP="0016754C">
                            <w:pPr>
                              <w:jc w:val="center"/>
                              <w:rPr>
                                <w:rFonts w:ascii="Helvetica" w:hAnsi="Helvetica" w:cs="Arial"/>
                                <w:sz w:val="20"/>
                                <w:szCs w:val="20"/>
                              </w:rPr>
                            </w:pPr>
                            <w:r>
                              <w:rPr>
                                <w:rStyle w:val="Strong"/>
                                <w:rFonts w:ascii="Helvetica" w:hAnsi="Helvetica" w:cs="Arial"/>
                                <w:sz w:val="20"/>
                                <w:szCs w:val="20"/>
                              </w:rPr>
                              <w:t>PETE HOLTERMANN</w:t>
                            </w:r>
                          </w:p>
                          <w:p w:rsidR="0016754C" w:rsidRDefault="0016754C" w:rsidP="0016754C">
                            <w:pPr>
                              <w:jc w:val="center"/>
                              <w:rPr>
                                <w:rFonts w:ascii="Helvetica" w:hAnsi="Helvetica" w:cs="Arial"/>
                                <w:sz w:val="20"/>
                                <w:szCs w:val="20"/>
                              </w:rPr>
                            </w:pPr>
                            <w:r w:rsidRPr="00196733">
                              <w:rPr>
                                <w:rStyle w:val="Emphasis"/>
                                <w:rFonts w:ascii="Helvetica" w:hAnsi="Helvetica" w:cs="Arial"/>
                                <w:sz w:val="20"/>
                                <w:szCs w:val="20"/>
                              </w:rPr>
                              <w:t>Press Room Manager</w:t>
                            </w:r>
                            <w:r w:rsidRPr="00196733">
                              <w:rPr>
                                <w:rFonts w:ascii="Helvetica" w:hAnsi="Helvetica" w:cs="Arial"/>
                                <w:i/>
                                <w:iCs/>
                                <w:sz w:val="20"/>
                                <w:szCs w:val="20"/>
                              </w:rPr>
                              <w:br/>
                            </w:r>
                            <w:r w:rsidRPr="00196733">
                              <w:rPr>
                                <w:rFonts w:ascii="Helvetica" w:hAnsi="Helvetica" w:cs="Arial"/>
                                <w:sz w:val="20"/>
                                <w:szCs w:val="20"/>
                              </w:rPr>
                              <w:t>Western &amp; Southern Open</w:t>
                            </w:r>
                            <w:r w:rsidRPr="00196733">
                              <w:rPr>
                                <w:rFonts w:ascii="Helvetica" w:hAnsi="Helvetica" w:cs="Arial"/>
                                <w:sz w:val="20"/>
                                <w:szCs w:val="20"/>
                              </w:rPr>
                              <w:br/>
                            </w:r>
                            <w:r>
                              <w:rPr>
                                <w:rFonts w:ascii="Helvetica" w:hAnsi="Helvetica" w:cs="Arial"/>
                                <w:sz w:val="20"/>
                                <w:szCs w:val="20"/>
                              </w:rPr>
                              <w:t>P: 513.651.0303 ext.2387</w:t>
                            </w:r>
                          </w:p>
                          <w:p w:rsidR="0016754C" w:rsidRPr="003A08CA" w:rsidRDefault="0016754C" w:rsidP="0016754C">
                            <w:pPr>
                              <w:jc w:val="center"/>
                              <w:rPr>
                                <w:rFonts w:ascii="Helvetica" w:hAnsi="Helvetica" w:cs="Arial"/>
                                <w:sz w:val="20"/>
                                <w:szCs w:val="20"/>
                              </w:rPr>
                            </w:pPr>
                            <w:r>
                              <w:rPr>
                                <w:rFonts w:ascii="Helvetica" w:hAnsi="Helvetica" w:cs="Arial"/>
                                <w:sz w:val="20"/>
                                <w:szCs w:val="20"/>
                              </w:rPr>
                              <w:t>C</w:t>
                            </w:r>
                            <w:r w:rsidRPr="002C0A94">
                              <w:rPr>
                                <w:rFonts w:ascii="Helvetica" w:hAnsi="Helvetica" w:cs="Arial"/>
                                <w:sz w:val="20"/>
                                <w:szCs w:val="20"/>
                              </w:rPr>
                              <w:t xml:space="preserve">: </w:t>
                            </w:r>
                            <w:r>
                              <w:rPr>
                                <w:rFonts w:ascii="Helvetica" w:hAnsi="Helvetica" w:cs="Arial"/>
                                <w:sz w:val="20"/>
                                <w:szCs w:val="20"/>
                              </w:rPr>
                              <w:t>312.218.3442</w:t>
                            </w:r>
                            <w:r w:rsidRPr="00196733">
                              <w:rPr>
                                <w:rFonts w:ascii="Helvetica" w:hAnsi="Helvetica" w:cs="Arial"/>
                                <w:sz w:val="20"/>
                                <w:szCs w:val="20"/>
                              </w:rPr>
                              <w:br/>
                            </w:r>
                            <w:r>
                              <w:rPr>
                                <w:rFonts w:ascii="Helvetica" w:hAnsi="Helvetica" w:cs="Arial"/>
                                <w:sz w:val="20"/>
                                <w:szCs w:val="20"/>
                              </w:rPr>
                              <w:t>media@cincytennis.com</w:t>
                            </w:r>
                          </w:p>
                          <w:p w:rsidR="0016754C" w:rsidRDefault="0016754C" w:rsidP="0016754C"/>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152.25pt;margin-top:1.6pt;width:187.2pt;height:80.25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" filled="f" stroked="f">
                <v:textbox>
                  <w:txbxContent>
                    <w:p w:rsidR="0016754C" w:rsidRPr="00196733" w:rsidRDefault="0016754C" w:rsidP="0016754C">
                      <w:pPr>
                        <w:jc w:val="center"/>
                        <w:rPr>
                          <w:rFonts w:ascii="Helvetica" w:hAnsi="Helvetica" w:cs="Arial"/>
                          <w:sz w:val="20"/>
                          <w:szCs w:val="20"/>
                        </w:rPr>
                      </w:pPr>
                      <w:r>
                        <w:rPr>
                          <w:rStyle w:val="Strong"/>
                          <w:rFonts w:ascii="Helvetica" w:hAnsi="Helvetica" w:cs="Arial"/>
                          <w:sz w:val="20"/>
                          <w:szCs w:val="20"/>
                        </w:rPr>
                        <w:t>PETE HOLTERMANN</w:t>
                      </w:r>
                    </w:p>
                    <w:p w:rsidR="0016754C" w:rsidRDefault="0016754C" w:rsidP="0016754C">
                      <w:pPr>
                        <w:jc w:val="center"/>
                        <w:rPr>
                          <w:rFonts w:ascii="Helvetica" w:hAnsi="Helvetica" w:cs="Arial"/>
                          <w:sz w:val="20"/>
                          <w:szCs w:val="20"/>
                        </w:rPr>
                      </w:pPr>
                      <w:r w:rsidRPr="00196733">
                        <w:rPr>
                          <w:rStyle w:val="Emphasis"/>
                          <w:rFonts w:ascii="Helvetica" w:hAnsi="Helvetica" w:cs="Arial"/>
                          <w:sz w:val="20"/>
                          <w:szCs w:val="20"/>
                        </w:rPr>
                        <w:t>Press Room Manager</w:t>
                      </w:r>
                      <w:r w:rsidRPr="00196733">
                        <w:rPr>
                          <w:rFonts w:ascii="Helvetica" w:hAnsi="Helvetica" w:cs="Arial"/>
                          <w:i/>
                          <w:iCs/>
                          <w:sz w:val="20"/>
                          <w:szCs w:val="20"/>
                        </w:rPr>
                        <w:br/>
                      </w:r>
                      <w:r w:rsidRPr="00196733">
                        <w:rPr>
                          <w:rFonts w:ascii="Helvetica" w:hAnsi="Helvetica" w:cs="Arial"/>
                          <w:sz w:val="20"/>
                          <w:szCs w:val="20"/>
                        </w:rPr>
                        <w:t>Western &amp; Southern Open</w:t>
                      </w:r>
                      <w:r w:rsidRPr="00196733">
                        <w:rPr>
                          <w:rFonts w:ascii="Helvetica" w:hAnsi="Helvetica" w:cs="Arial"/>
                          <w:sz w:val="20"/>
                          <w:szCs w:val="20"/>
                        </w:rPr>
                        <w:br/>
                      </w:r>
                      <w:r>
                        <w:rPr>
                          <w:rFonts w:ascii="Helvetica" w:hAnsi="Helvetica" w:cs="Arial"/>
                          <w:sz w:val="20"/>
                          <w:szCs w:val="20"/>
                        </w:rPr>
                        <w:t>P: 513.651.0303 ext.2387</w:t>
                      </w:r>
                    </w:p>
                    <w:p w:rsidR="0016754C" w:rsidRPr="003A08CA" w:rsidRDefault="0016754C" w:rsidP="0016754C">
                      <w:pPr>
                        <w:jc w:val="center"/>
                        <w:rPr>
                          <w:rFonts w:ascii="Helvetica" w:hAnsi="Helvetica" w:cs="Arial"/>
                          <w:sz w:val="20"/>
                          <w:szCs w:val="20"/>
                        </w:rPr>
                      </w:pPr>
                      <w:r>
                        <w:rPr>
                          <w:rFonts w:ascii="Helvetica" w:hAnsi="Helvetica" w:cs="Arial"/>
                          <w:sz w:val="20"/>
                          <w:szCs w:val="20"/>
                        </w:rPr>
                        <w:t>C</w:t>
                      </w:r>
                      <w:r w:rsidRPr="002C0A94">
                        <w:rPr>
                          <w:rFonts w:ascii="Helvetica" w:hAnsi="Helvetica" w:cs="Arial"/>
                          <w:sz w:val="20"/>
                          <w:szCs w:val="20"/>
                        </w:rPr>
                        <w:t xml:space="preserve">: </w:t>
                      </w:r>
                      <w:r>
                        <w:rPr>
                          <w:rFonts w:ascii="Helvetica" w:hAnsi="Helvetica" w:cs="Arial"/>
                          <w:sz w:val="20"/>
                          <w:szCs w:val="20"/>
                        </w:rPr>
                        <w:t>312.218.3442</w:t>
                      </w:r>
                      <w:r w:rsidRPr="00196733">
                        <w:rPr>
                          <w:rFonts w:ascii="Helvetica" w:hAnsi="Helvetica" w:cs="Arial"/>
                          <w:sz w:val="20"/>
                          <w:szCs w:val="20"/>
                        </w:rPr>
                        <w:br/>
                      </w:r>
                      <w:r>
                        <w:rPr>
                          <w:rFonts w:ascii="Helvetica" w:hAnsi="Helvetica" w:cs="Arial"/>
                          <w:sz w:val="20"/>
                          <w:szCs w:val="20"/>
                        </w:rPr>
                        <w:t>media@cincytennis.com</w:t>
                      </w:r>
                    </w:p>
                    <w:p w:rsidR="0016754C" w:rsidRDefault="0016754C" w:rsidP="0016754C"/>
                  </w:txbxContent>
                </v:textbox>
              </v:shape>
            </w:pict>
          </mc:Fallback>
        </mc:AlternateContent>
      </w:r>
      <w:r>
        <w:rPr>
          <w:rFonts w:ascii="Helvetica" w:hAnsi="Helvetica" w:cs="Times New Roman"/>
          <w:noProof/>
          <w:sz w:val="24"/>
          <w:szCs w:val="24"/>
        </w:rPr>
        <mc:AlternateContent>
          <mc:Choice Requires="wps">
            <w:drawing>
              <wp:anchor distT="0" distB="0" distL="114300" distR="114300" simplePos="0" relativeHeight="251658240" behindDoc="0" locked="0" layoutInCell="1" allowOverlap="1">
                <wp:simplePos x="0" y="0"/>
                <wp:positionH relativeFrom="column">
                  <wp:posOffset>-285750</wp:posOffset>
                </wp:positionH>
                <wp:positionV relativeFrom="paragraph">
                  <wp:posOffset>20320</wp:posOffset>
                </wp:positionV>
                <wp:extent cx="2377440" cy="1019175"/>
                <wp:effectExtent l="0" t="0" r="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1019175"/>
                        </a:xfrm>
                        <a:prstGeom prst="rect">
                          <a:avLst/>
                        </a:prstGeom>
                        <a:noFill/>
                        <a:ln w="9525">
                          <a:noFill/>
                          <a:miter lim="800000"/>
                          <a:headEnd/>
                          <a:tailEnd/>
                        </a:ln>
                      </wps:spPr>
                      <wps:txbx>
                        <w:txbxContent>
                          <w:p w:rsidR="0016754C" w:rsidRPr="00196733" w:rsidRDefault="0016754C" w:rsidP="0016754C">
                            <w:pPr>
                              <w:jc w:val="center"/>
                              <w:rPr>
                                <w:rFonts w:ascii="Helvetica" w:hAnsi="Helvetica" w:cs="Arial"/>
                                <w:sz w:val="20"/>
                                <w:szCs w:val="20"/>
                              </w:rPr>
                            </w:pPr>
                            <w:r w:rsidRPr="00196733">
                              <w:rPr>
                                <w:rStyle w:val="Strong"/>
                                <w:rFonts w:ascii="Helvetica" w:hAnsi="Helvetica" w:cs="Arial"/>
                                <w:sz w:val="20"/>
                                <w:szCs w:val="20"/>
                              </w:rPr>
                              <w:t>WILL SIKES</w:t>
                            </w:r>
                          </w:p>
                          <w:p w:rsidR="0016754C" w:rsidRDefault="0016754C" w:rsidP="0016754C">
                            <w:pPr>
                              <w:jc w:val="center"/>
                              <w:rPr>
                                <w:rFonts w:ascii="Helvetica" w:hAnsi="Helvetica" w:cs="Arial"/>
                                <w:sz w:val="20"/>
                                <w:szCs w:val="20"/>
                              </w:rPr>
                            </w:pPr>
                            <w:r w:rsidRPr="00196733">
                              <w:rPr>
                                <w:rStyle w:val="Emphasis"/>
                                <w:rFonts w:ascii="Helvetica" w:hAnsi="Helvetica" w:cs="Arial"/>
                                <w:sz w:val="20"/>
                                <w:szCs w:val="20"/>
                              </w:rPr>
                              <w:t>Director of Marketing/Communications</w:t>
                            </w:r>
                            <w:r w:rsidRPr="00196733">
                              <w:rPr>
                                <w:rFonts w:ascii="Helvetica" w:hAnsi="Helvetica" w:cs="Arial"/>
                                <w:i/>
                                <w:iCs/>
                                <w:sz w:val="20"/>
                                <w:szCs w:val="20"/>
                              </w:rPr>
                              <w:br/>
                            </w:r>
                            <w:r w:rsidRPr="00196733">
                              <w:rPr>
                                <w:rFonts w:ascii="Helvetica" w:hAnsi="Helvetica" w:cs="Arial"/>
                                <w:sz w:val="20"/>
                                <w:szCs w:val="20"/>
                              </w:rPr>
                              <w:t>Western &amp; Southern Open</w:t>
                            </w:r>
                            <w:r w:rsidRPr="00196733">
                              <w:rPr>
                                <w:rFonts w:ascii="Helvetica" w:hAnsi="Helvetica" w:cs="Arial"/>
                                <w:sz w:val="20"/>
                                <w:szCs w:val="20"/>
                              </w:rPr>
                              <w:br/>
                              <w:t>P: 513.651.</w:t>
                            </w:r>
                            <w:r>
                              <w:rPr>
                                <w:rFonts w:ascii="Helvetica" w:hAnsi="Helvetica" w:cs="Arial"/>
                                <w:sz w:val="20"/>
                                <w:szCs w:val="20"/>
                              </w:rPr>
                              <w:t>0303 ext.2319</w:t>
                            </w:r>
                          </w:p>
                          <w:p w:rsidR="0016754C" w:rsidRPr="003A08CA" w:rsidRDefault="0016754C" w:rsidP="0016754C">
                            <w:pPr>
                              <w:jc w:val="center"/>
                              <w:rPr>
                                <w:rFonts w:ascii="Helvetica" w:hAnsi="Helvetica" w:cs="Arial"/>
                                <w:sz w:val="20"/>
                                <w:szCs w:val="20"/>
                              </w:rPr>
                            </w:pPr>
                            <w:r>
                              <w:rPr>
                                <w:rFonts w:ascii="Helvetica" w:hAnsi="Helvetica" w:cs="Arial"/>
                                <w:sz w:val="20"/>
                                <w:szCs w:val="20"/>
                              </w:rPr>
                              <w:t>C: 513.461.8911</w:t>
                            </w:r>
                            <w:r w:rsidRPr="00196733">
                              <w:rPr>
                                <w:rFonts w:ascii="Helvetica" w:hAnsi="Helvetica" w:cs="Arial"/>
                                <w:sz w:val="20"/>
                                <w:szCs w:val="20"/>
                              </w:rPr>
                              <w:br/>
                              <w:t>wsikes@cincytennis.com</w:t>
                            </w:r>
                          </w:p>
                          <w:p w:rsidR="0016754C" w:rsidRPr="00196733" w:rsidRDefault="0016754C" w:rsidP="0016754C">
                            <w:pPr>
                              <w:rPr>
                                <w:rFonts w:ascii="Helvetica" w:hAnsi="Helvetica"/>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Text Box 307" o:spid="_x0000_s1027" type="#_x0000_t202" style="position:absolute;margin-left:-22.5pt;margin-top:1.6pt;width:187.2pt;height:80.25pt;z-index:25165824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" filled="f" stroked="f">
                <v:textbox>
                  <w:txbxContent>
                    <w:p w:rsidR="0016754C" w:rsidRPr="00196733" w:rsidRDefault="0016754C" w:rsidP="0016754C">
                      <w:pPr>
                        <w:jc w:val="center"/>
                        <w:rPr>
                          <w:rFonts w:ascii="Helvetica" w:hAnsi="Helvetica" w:cs="Arial"/>
                          <w:sz w:val="20"/>
                          <w:szCs w:val="20"/>
                        </w:rPr>
                      </w:pPr>
                      <w:r w:rsidRPr="00196733">
                        <w:rPr>
                          <w:rStyle w:val="Strong"/>
                          <w:rFonts w:ascii="Helvetica" w:hAnsi="Helvetica" w:cs="Arial"/>
                          <w:sz w:val="20"/>
                          <w:szCs w:val="20"/>
                        </w:rPr>
                        <w:t>WILL SIKES</w:t>
                      </w:r>
                    </w:p>
                    <w:p w:rsidR="0016754C" w:rsidRDefault="0016754C" w:rsidP="0016754C">
                      <w:pPr>
                        <w:jc w:val="center"/>
                        <w:rPr>
                          <w:rFonts w:ascii="Helvetica" w:hAnsi="Helvetica" w:cs="Arial"/>
                          <w:sz w:val="20"/>
                          <w:szCs w:val="20"/>
                        </w:rPr>
                      </w:pPr>
                      <w:r w:rsidRPr="00196733">
                        <w:rPr>
                          <w:rStyle w:val="Emphasis"/>
                          <w:rFonts w:ascii="Helvetica" w:hAnsi="Helvetica" w:cs="Arial"/>
                          <w:sz w:val="20"/>
                          <w:szCs w:val="20"/>
                        </w:rPr>
                        <w:t>Director of Marketing/Communications</w:t>
                      </w:r>
                      <w:r w:rsidRPr="00196733">
                        <w:rPr>
                          <w:rFonts w:ascii="Helvetica" w:hAnsi="Helvetica" w:cs="Arial"/>
                          <w:i/>
                          <w:iCs/>
                          <w:sz w:val="20"/>
                          <w:szCs w:val="20"/>
                        </w:rPr>
                        <w:br/>
                      </w:r>
                      <w:r w:rsidRPr="00196733">
                        <w:rPr>
                          <w:rFonts w:ascii="Helvetica" w:hAnsi="Helvetica" w:cs="Arial"/>
                          <w:sz w:val="20"/>
                          <w:szCs w:val="20"/>
                        </w:rPr>
                        <w:t>Western &amp; Southern Open</w:t>
                      </w:r>
                      <w:r w:rsidRPr="00196733">
                        <w:rPr>
                          <w:rFonts w:ascii="Helvetica" w:hAnsi="Helvetica" w:cs="Arial"/>
                          <w:sz w:val="20"/>
                          <w:szCs w:val="20"/>
                        </w:rPr>
                        <w:br/>
                        <w:t>P: 513.651.</w:t>
                      </w:r>
                      <w:r>
                        <w:rPr>
                          <w:rFonts w:ascii="Helvetica" w:hAnsi="Helvetica" w:cs="Arial"/>
                          <w:sz w:val="20"/>
                          <w:szCs w:val="20"/>
                        </w:rPr>
                        <w:t>0303 ext.2319</w:t>
                      </w:r>
                    </w:p>
                    <w:p w:rsidR="0016754C" w:rsidRPr="003A08CA" w:rsidRDefault="0016754C" w:rsidP="0016754C">
                      <w:pPr>
                        <w:jc w:val="center"/>
                        <w:rPr>
                          <w:rFonts w:ascii="Helvetica" w:hAnsi="Helvetica" w:cs="Arial"/>
                          <w:sz w:val="20"/>
                          <w:szCs w:val="20"/>
                        </w:rPr>
                      </w:pPr>
                      <w:r>
                        <w:rPr>
                          <w:rFonts w:ascii="Helvetica" w:hAnsi="Helvetica" w:cs="Arial"/>
                          <w:sz w:val="20"/>
                          <w:szCs w:val="20"/>
                        </w:rPr>
                        <w:t>C: 513.461.8911</w:t>
                      </w:r>
                      <w:r w:rsidRPr="00196733">
                        <w:rPr>
                          <w:rFonts w:ascii="Helvetica" w:hAnsi="Helvetica" w:cs="Arial"/>
                          <w:sz w:val="20"/>
                          <w:szCs w:val="20"/>
                        </w:rPr>
                        <w:br/>
                        <w:t>wsikes@cincytennis.com</w:t>
                      </w:r>
                    </w:p>
                    <w:p w:rsidR="0016754C" w:rsidRPr="00196733" w:rsidRDefault="0016754C" w:rsidP="0016754C">
                      <w:pPr>
                        <w:rPr>
                          <w:rFonts w:ascii="Helvetica" w:hAnsi="Helvetica"/>
                        </w:rPr>
                      </w:pPr>
                    </w:p>
                  </w:txbxContent>
                </v:textbox>
              </v:shape>
            </w:pict>
          </mc:Fallback>
        </mc:AlternateContent>
      </w:r>
      <w:r>
        <w:rPr>
          <w:rFonts w:ascii="Helvetica" w:hAnsi="Helvetica"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4019550</wp:posOffset>
                </wp:positionH>
                <wp:positionV relativeFrom="paragraph">
                  <wp:posOffset>11430</wp:posOffset>
                </wp:positionV>
                <wp:extent cx="2377440" cy="102870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1028700"/>
                        </a:xfrm>
                        <a:prstGeom prst="rect">
                          <a:avLst/>
                        </a:prstGeom>
                        <a:noFill/>
                        <a:ln w="9525">
                          <a:noFill/>
                          <a:miter lim="800000"/>
                          <a:headEnd/>
                          <a:tailEnd/>
                        </a:ln>
                      </wps:spPr>
                      <wps:txbx>
                        <w:txbxContent>
                          <w:p w:rsidR="0016754C" w:rsidRPr="00196733" w:rsidRDefault="0016754C" w:rsidP="0016754C">
                            <w:pPr>
                              <w:jc w:val="center"/>
                              <w:rPr>
                                <w:rFonts w:ascii="Helvetica" w:hAnsi="Helvetica" w:cs="Arial"/>
                                <w:sz w:val="20"/>
                                <w:szCs w:val="20"/>
                              </w:rPr>
                            </w:pPr>
                            <w:r>
                              <w:rPr>
                                <w:rStyle w:val="Strong"/>
                                <w:rFonts w:ascii="Helvetica" w:hAnsi="Helvetica" w:cs="Arial"/>
                                <w:sz w:val="20"/>
                                <w:szCs w:val="20"/>
                              </w:rPr>
                              <w:t>TAYLOR CROSBY</w:t>
                            </w:r>
                          </w:p>
                          <w:p w:rsidR="0016754C" w:rsidRDefault="0016754C" w:rsidP="0016754C">
                            <w:pPr>
                              <w:jc w:val="center"/>
                              <w:rPr>
                                <w:rFonts w:ascii="Helvetica" w:hAnsi="Helvetica" w:cs="Arial"/>
                                <w:sz w:val="20"/>
                                <w:szCs w:val="20"/>
                              </w:rPr>
                            </w:pPr>
                            <w:r>
                              <w:rPr>
                                <w:rStyle w:val="Emphasis"/>
                                <w:rFonts w:ascii="Helvetica" w:hAnsi="Helvetica" w:cs="Arial"/>
                                <w:sz w:val="20"/>
                                <w:szCs w:val="20"/>
                              </w:rPr>
                              <w:t>Marketing/Communications Specialist</w:t>
                            </w:r>
                            <w:r w:rsidRPr="00196733">
                              <w:rPr>
                                <w:rFonts w:ascii="Helvetica" w:hAnsi="Helvetica" w:cs="Arial"/>
                                <w:i/>
                                <w:iCs/>
                                <w:sz w:val="20"/>
                                <w:szCs w:val="20"/>
                              </w:rPr>
                              <w:br/>
                            </w:r>
                            <w:r>
                              <w:rPr>
                                <w:rFonts w:ascii="Helvetica" w:hAnsi="Helvetica" w:cs="Arial"/>
                                <w:sz w:val="20"/>
                                <w:szCs w:val="20"/>
                              </w:rPr>
                              <w:t xml:space="preserve">Western &amp; Southern </w:t>
                            </w:r>
                            <w:r w:rsidRPr="00196733">
                              <w:rPr>
                                <w:rFonts w:ascii="Helvetica" w:hAnsi="Helvetica" w:cs="Arial"/>
                                <w:sz w:val="20"/>
                                <w:szCs w:val="20"/>
                              </w:rPr>
                              <w:t>Open</w:t>
                            </w:r>
                            <w:r w:rsidRPr="00196733">
                              <w:rPr>
                                <w:rFonts w:ascii="Helvetica" w:hAnsi="Helvetica" w:cs="Arial"/>
                                <w:sz w:val="20"/>
                                <w:szCs w:val="20"/>
                              </w:rPr>
                              <w:br/>
                              <w:t>P: 513.651.</w:t>
                            </w:r>
                            <w:r>
                              <w:rPr>
                                <w:rFonts w:ascii="Helvetica" w:hAnsi="Helvetica" w:cs="Arial"/>
                                <w:sz w:val="20"/>
                                <w:szCs w:val="20"/>
                              </w:rPr>
                              <w:t>0303 ext.2312</w:t>
                            </w:r>
                          </w:p>
                          <w:p w:rsidR="0016754C" w:rsidRDefault="0016754C" w:rsidP="0016754C">
                            <w:pPr>
                              <w:jc w:val="center"/>
                              <w:rPr>
                                <w:rFonts w:ascii="Helvetica" w:hAnsi="Helvetica" w:cs="Arial"/>
                                <w:sz w:val="20"/>
                                <w:szCs w:val="20"/>
                              </w:rPr>
                            </w:pPr>
                            <w:r>
                              <w:rPr>
                                <w:rFonts w:ascii="Helvetica" w:hAnsi="Helvetica" w:cs="Arial"/>
                                <w:sz w:val="20"/>
                                <w:szCs w:val="20"/>
                              </w:rPr>
                              <w:t>C</w:t>
                            </w:r>
                            <w:proofErr w:type="gramStart"/>
                            <w:r>
                              <w:rPr>
                                <w:rFonts w:ascii="Helvetica" w:hAnsi="Helvetica" w:cs="Arial"/>
                                <w:sz w:val="20"/>
                                <w:szCs w:val="20"/>
                              </w:rPr>
                              <w:t>:904.874.3133</w:t>
                            </w:r>
                            <w:proofErr w:type="gramEnd"/>
                          </w:p>
                          <w:p w:rsidR="0016754C" w:rsidRPr="00196733" w:rsidRDefault="0016754C" w:rsidP="0016754C">
                            <w:pPr>
                              <w:jc w:val="center"/>
                              <w:rPr>
                                <w:rFonts w:ascii="Helvetica" w:hAnsi="Helvetica"/>
                              </w:rPr>
                            </w:pPr>
                            <w:r w:rsidRPr="00196733">
                              <w:rPr>
                                <w:rFonts w:ascii="Helvetica" w:hAnsi="Helvetica" w:cs="Arial"/>
                                <w:sz w:val="20"/>
                                <w:szCs w:val="20"/>
                              </w:rPr>
                              <w:t>marketing@cincytennis.com</w:t>
                            </w:r>
                          </w:p>
                          <w:p w:rsidR="0016754C" w:rsidRDefault="0016754C" w:rsidP="0016754C"/>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Text Box 9" o:spid="_x0000_s1028" type="#_x0000_t202" style="position:absolute;margin-left:316.5pt;margin-top:.9pt;width:187.2pt;height:81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" filled="f" stroked="f">
                <v:textbox>
                  <w:txbxContent>
                    <w:p w:rsidR="0016754C" w:rsidRPr="00196733" w:rsidRDefault="0016754C" w:rsidP="0016754C">
                      <w:pPr>
                        <w:jc w:val="center"/>
                        <w:rPr>
                          <w:rFonts w:ascii="Helvetica" w:hAnsi="Helvetica" w:cs="Arial"/>
                          <w:sz w:val="20"/>
                          <w:szCs w:val="20"/>
                        </w:rPr>
                      </w:pPr>
                      <w:r>
                        <w:rPr>
                          <w:rStyle w:val="Strong"/>
                          <w:rFonts w:ascii="Helvetica" w:hAnsi="Helvetica" w:cs="Arial"/>
                          <w:sz w:val="20"/>
                          <w:szCs w:val="20"/>
                        </w:rPr>
                        <w:t>TAYLOR CROSBY</w:t>
                      </w:r>
                    </w:p>
                    <w:p w:rsidR="0016754C" w:rsidRDefault="0016754C" w:rsidP="0016754C">
                      <w:pPr>
                        <w:jc w:val="center"/>
                        <w:rPr>
                          <w:rFonts w:ascii="Helvetica" w:hAnsi="Helvetica" w:cs="Arial"/>
                          <w:sz w:val="20"/>
                          <w:szCs w:val="20"/>
                        </w:rPr>
                      </w:pPr>
                      <w:r>
                        <w:rPr>
                          <w:rStyle w:val="Emphasis"/>
                          <w:rFonts w:ascii="Helvetica" w:hAnsi="Helvetica" w:cs="Arial"/>
                          <w:sz w:val="20"/>
                          <w:szCs w:val="20"/>
                        </w:rPr>
                        <w:t>Marketing/Communications Specialist</w:t>
                      </w:r>
                      <w:r w:rsidRPr="00196733">
                        <w:rPr>
                          <w:rFonts w:ascii="Helvetica" w:hAnsi="Helvetica" w:cs="Arial"/>
                          <w:i/>
                          <w:iCs/>
                          <w:sz w:val="20"/>
                          <w:szCs w:val="20"/>
                        </w:rPr>
                        <w:br/>
                      </w:r>
                      <w:r>
                        <w:rPr>
                          <w:rFonts w:ascii="Helvetica" w:hAnsi="Helvetica" w:cs="Arial"/>
                          <w:sz w:val="20"/>
                          <w:szCs w:val="20"/>
                        </w:rPr>
                        <w:t xml:space="preserve">Western &amp; Southern </w:t>
                      </w:r>
                      <w:r w:rsidRPr="00196733">
                        <w:rPr>
                          <w:rFonts w:ascii="Helvetica" w:hAnsi="Helvetica" w:cs="Arial"/>
                          <w:sz w:val="20"/>
                          <w:szCs w:val="20"/>
                        </w:rPr>
                        <w:t>Open</w:t>
                      </w:r>
                      <w:r w:rsidRPr="00196733">
                        <w:rPr>
                          <w:rFonts w:ascii="Helvetica" w:hAnsi="Helvetica" w:cs="Arial"/>
                          <w:sz w:val="20"/>
                          <w:szCs w:val="20"/>
                        </w:rPr>
                        <w:br/>
                        <w:t>P: 513.651.</w:t>
                      </w:r>
                      <w:r>
                        <w:rPr>
                          <w:rFonts w:ascii="Helvetica" w:hAnsi="Helvetica" w:cs="Arial"/>
                          <w:sz w:val="20"/>
                          <w:szCs w:val="20"/>
                        </w:rPr>
                        <w:t>0303 ext.2312</w:t>
                      </w:r>
                    </w:p>
                    <w:p w:rsidR="0016754C" w:rsidRDefault="0016754C" w:rsidP="0016754C">
                      <w:pPr>
                        <w:jc w:val="center"/>
                        <w:rPr>
                          <w:rFonts w:ascii="Helvetica" w:hAnsi="Helvetica" w:cs="Arial"/>
                          <w:sz w:val="20"/>
                          <w:szCs w:val="20"/>
                        </w:rPr>
                      </w:pPr>
                      <w:r>
                        <w:rPr>
                          <w:rFonts w:ascii="Helvetica" w:hAnsi="Helvetica" w:cs="Arial"/>
                          <w:sz w:val="20"/>
                          <w:szCs w:val="20"/>
                        </w:rPr>
                        <w:t>C</w:t>
                      </w:r>
                      <w:proofErr w:type="gramStart"/>
                      <w:r>
                        <w:rPr>
                          <w:rFonts w:ascii="Helvetica" w:hAnsi="Helvetica" w:cs="Arial"/>
                          <w:sz w:val="20"/>
                          <w:szCs w:val="20"/>
                        </w:rPr>
                        <w:t>:904.874.3133</w:t>
                      </w:r>
                      <w:proofErr w:type="gramEnd"/>
                    </w:p>
                    <w:p w:rsidR="0016754C" w:rsidRPr="00196733" w:rsidRDefault="0016754C" w:rsidP="0016754C">
                      <w:pPr>
                        <w:jc w:val="center"/>
                        <w:rPr>
                          <w:rFonts w:ascii="Helvetica" w:hAnsi="Helvetica"/>
                        </w:rPr>
                      </w:pPr>
                      <w:r w:rsidRPr="00196733">
                        <w:rPr>
                          <w:rFonts w:ascii="Helvetica" w:hAnsi="Helvetica" w:cs="Arial"/>
                          <w:sz w:val="20"/>
                          <w:szCs w:val="20"/>
                        </w:rPr>
                        <w:t>marketing@cincytennis.com</w:t>
                      </w:r>
                    </w:p>
                    <w:p w:rsidR="0016754C" w:rsidRDefault="0016754C" w:rsidP="0016754C"/>
                  </w:txbxContent>
                </v:textbox>
              </v:shape>
            </w:pict>
          </mc:Fallback>
        </mc:AlternateContent>
      </w:r>
    </w:p>
    <w:p w:rsidR="0016754C" w:rsidRPr="0016754C" w:rsidRDefault="0016754C" w:rsidP="0016754C">
      <w:pPr>
        <w:spacing w:after="0" w:line="240" w:lineRule="auto"/>
        <w:rPr>
          <w:rFonts w:ascii="Helvetica" w:hAnsi="Helvetica" w:cs="Times New Roman"/>
          <w:sz w:val="24"/>
          <w:szCs w:val="24"/>
        </w:rPr>
      </w:pPr>
    </w:p>
    <w:p w:rsidR="0016754C" w:rsidRPr="0016754C" w:rsidRDefault="0016754C" w:rsidP="0016754C">
      <w:pPr>
        <w:spacing w:after="0" w:line="240" w:lineRule="auto"/>
        <w:rPr>
          <w:rFonts w:ascii="Helvetica" w:hAnsi="Helvetica" w:cs="Times New Roman"/>
          <w:sz w:val="24"/>
          <w:szCs w:val="24"/>
        </w:rPr>
      </w:pPr>
    </w:p>
    <w:p w:rsidR="0016754C" w:rsidRPr="0016754C" w:rsidRDefault="0016754C" w:rsidP="0016754C">
      <w:pPr>
        <w:spacing w:after="0" w:line="240" w:lineRule="auto"/>
        <w:rPr>
          <w:rFonts w:ascii="Helvetica" w:hAnsi="Helvetica" w:cs="Times New Roman"/>
          <w:sz w:val="24"/>
          <w:szCs w:val="24"/>
        </w:rPr>
      </w:pPr>
    </w:p>
    <w:p w:rsidR="0016754C" w:rsidRPr="0016754C" w:rsidRDefault="0016754C" w:rsidP="0016754C">
      <w:pPr>
        <w:spacing w:after="0" w:line="240" w:lineRule="auto"/>
        <w:rPr>
          <w:rFonts w:ascii="Helvetica" w:hAnsi="Helvetica" w:cs="Times New Roman"/>
          <w:sz w:val="24"/>
          <w:szCs w:val="24"/>
        </w:rPr>
      </w:pPr>
    </w:p>
    <w:p w:rsidR="0016754C" w:rsidRPr="0016754C" w:rsidRDefault="0016754C" w:rsidP="0016754C">
      <w:pPr>
        <w:spacing w:after="0" w:line="240" w:lineRule="auto"/>
        <w:rPr>
          <w:rFonts w:ascii="Helvetica" w:hAnsi="Helvetica" w:cs="Times New Roman"/>
          <w:sz w:val="24"/>
          <w:szCs w:val="24"/>
        </w:rPr>
      </w:pPr>
    </w:p>
    <w:p w:rsidR="0016754C" w:rsidRPr="0016754C" w:rsidRDefault="0016754C" w:rsidP="0016754C">
      <w:pPr>
        <w:spacing w:after="0" w:line="240" w:lineRule="auto"/>
        <w:rPr>
          <w:rFonts w:ascii="Helvetica" w:hAnsi="Helvetica" w:cs="Times New Roman"/>
          <w:b/>
          <w:sz w:val="24"/>
          <w:szCs w:val="24"/>
        </w:rPr>
      </w:pPr>
      <w:r w:rsidRPr="0016754C">
        <w:rPr>
          <w:rFonts w:ascii="Helvetica" w:hAnsi="Helvetica" w:cs="Times New Roman"/>
          <w:b/>
          <w:sz w:val="24"/>
          <w:szCs w:val="24"/>
        </w:rPr>
        <w:t>Press Room Hours</w:t>
      </w:r>
    </w:p>
    <w:p w:rsidR="0016754C" w:rsidRPr="0016754C" w:rsidRDefault="0016754C" w:rsidP="0016754C">
      <w:pPr>
        <w:spacing w:after="0" w:line="240" w:lineRule="auto"/>
        <w:rPr>
          <w:rFonts w:ascii="Helvetica" w:hAnsi="Helvetica" w:cs="Times New Roman"/>
          <w:sz w:val="24"/>
          <w:szCs w:val="24"/>
        </w:rPr>
      </w:pPr>
      <w:r w:rsidRPr="0016754C">
        <w:rPr>
          <w:rFonts w:ascii="Helvetica" w:hAnsi="Helvetica" w:cs="Times New Roman"/>
          <w:sz w:val="24"/>
          <w:szCs w:val="24"/>
        </w:rPr>
        <w:t>The Media Center opens two hours before the first match of the day and closes 60 minutes after the conclusion of the final player press conference.</w:t>
      </w:r>
    </w:p>
    <w:p w:rsidR="0016754C" w:rsidRPr="0016754C" w:rsidRDefault="0016754C" w:rsidP="0016754C">
      <w:pPr>
        <w:spacing w:after="0" w:line="240" w:lineRule="auto"/>
        <w:rPr>
          <w:rFonts w:ascii="Helvetica" w:hAnsi="Helvetica" w:cs="Times New Roman"/>
          <w:sz w:val="24"/>
          <w:szCs w:val="24"/>
        </w:rPr>
      </w:pPr>
    </w:p>
    <w:p w:rsidR="0016754C" w:rsidRPr="0016754C" w:rsidRDefault="0016754C" w:rsidP="0016754C">
      <w:pPr>
        <w:spacing w:after="0" w:line="240" w:lineRule="auto"/>
        <w:rPr>
          <w:rFonts w:ascii="Helvetica" w:hAnsi="Helvetica" w:cs="Times New Roman"/>
          <w:b/>
          <w:sz w:val="24"/>
          <w:szCs w:val="24"/>
        </w:rPr>
      </w:pPr>
      <w:r w:rsidRPr="0016754C">
        <w:rPr>
          <w:rFonts w:ascii="Helvetica" w:hAnsi="Helvetica" w:cs="Times New Roman"/>
          <w:b/>
          <w:sz w:val="24"/>
          <w:szCs w:val="24"/>
        </w:rPr>
        <w:t>Wireless Login</w:t>
      </w:r>
    </w:p>
    <w:p w:rsidR="0016754C" w:rsidRPr="0016754C" w:rsidRDefault="0016754C" w:rsidP="0016754C">
      <w:pPr>
        <w:spacing w:after="0" w:line="240" w:lineRule="auto"/>
        <w:rPr>
          <w:rFonts w:ascii="Helvetica" w:hAnsi="Helvetica" w:cs="Times New Roman"/>
          <w:sz w:val="24"/>
          <w:szCs w:val="24"/>
        </w:rPr>
      </w:pPr>
      <w:r w:rsidRPr="0016754C">
        <w:rPr>
          <w:rFonts w:ascii="Helvetica" w:hAnsi="Helvetica" w:cs="Times New Roman"/>
          <w:sz w:val="24"/>
          <w:szCs w:val="24"/>
        </w:rPr>
        <w:t xml:space="preserve">Network: </w:t>
      </w:r>
      <w:proofErr w:type="spellStart"/>
      <w:r w:rsidRPr="0016754C">
        <w:rPr>
          <w:rFonts w:ascii="Helvetica" w:hAnsi="Helvetica" w:cs="Times New Roman"/>
          <w:sz w:val="24"/>
          <w:szCs w:val="24"/>
        </w:rPr>
        <w:t>CincyTennis</w:t>
      </w:r>
      <w:proofErr w:type="spellEnd"/>
      <w:r w:rsidRPr="0016754C">
        <w:rPr>
          <w:rFonts w:ascii="Helvetica" w:hAnsi="Helvetica" w:cs="Times New Roman"/>
          <w:sz w:val="24"/>
          <w:szCs w:val="24"/>
        </w:rPr>
        <w:t xml:space="preserve"> Guest</w:t>
      </w:r>
    </w:p>
    <w:p w:rsidR="0016754C" w:rsidRPr="0016754C" w:rsidRDefault="0016754C" w:rsidP="0016754C">
      <w:pPr>
        <w:spacing w:after="0" w:line="240" w:lineRule="auto"/>
        <w:rPr>
          <w:rFonts w:ascii="Helvetica" w:hAnsi="Helvetica" w:cs="Times New Roman"/>
          <w:sz w:val="24"/>
          <w:szCs w:val="24"/>
        </w:rPr>
      </w:pPr>
      <w:r w:rsidRPr="0016754C">
        <w:rPr>
          <w:rFonts w:ascii="Helvetica" w:hAnsi="Helvetica" w:cs="Times New Roman"/>
          <w:sz w:val="24"/>
          <w:szCs w:val="24"/>
        </w:rPr>
        <w:t>Password: 321start (all lowercase)</w:t>
      </w:r>
    </w:p>
    <w:p w:rsidR="0016754C" w:rsidRPr="0016754C" w:rsidRDefault="0016754C" w:rsidP="0016754C">
      <w:pPr>
        <w:spacing w:after="0" w:line="240" w:lineRule="auto"/>
        <w:rPr>
          <w:rFonts w:ascii="Helvetica" w:hAnsi="Helvetica" w:cs="Times New Roman"/>
          <w:sz w:val="24"/>
          <w:szCs w:val="24"/>
        </w:rPr>
      </w:pPr>
    </w:p>
    <w:p w:rsidR="0016754C" w:rsidRPr="0016754C" w:rsidRDefault="0016754C" w:rsidP="0016754C">
      <w:pPr>
        <w:spacing w:after="0" w:line="240" w:lineRule="auto"/>
        <w:rPr>
          <w:rFonts w:ascii="Helvetica" w:hAnsi="Helvetica" w:cs="Times New Roman"/>
          <w:b/>
          <w:sz w:val="24"/>
          <w:szCs w:val="24"/>
        </w:rPr>
      </w:pPr>
      <w:r w:rsidRPr="0016754C">
        <w:rPr>
          <w:rFonts w:ascii="Helvetica" w:hAnsi="Helvetica" w:cs="Times New Roman"/>
          <w:b/>
          <w:sz w:val="24"/>
          <w:szCs w:val="24"/>
        </w:rPr>
        <w:t>Social Media Sites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16754C" w:rsidRPr="0016754C" w:rsidTr="001565E8">
        <w:tc>
          <w:tcPr>
            <w:tcW w:w="3192" w:type="dxa"/>
          </w:tcPr>
          <w:p w:rsidR="0016754C" w:rsidRPr="0016754C" w:rsidRDefault="003F482B" w:rsidP="0016754C">
            <w:pPr>
              <w:jc w:val="center"/>
              <w:rPr>
                <w:rFonts w:ascii="Helvetica" w:hAnsi="Helvetica" w:cs="Times New Roman"/>
                <w:sz w:val="20"/>
                <w:szCs w:val="20"/>
              </w:rPr>
            </w:pPr>
            <w:hyperlink r:id="rId8" w:history="1">
              <w:r w:rsidR="0016754C" w:rsidRPr="0016754C">
                <w:rPr>
                  <w:rFonts w:ascii="Helvetica" w:hAnsi="Helvetica" w:cs="Times New Roman"/>
                  <w:color w:val="0000FF"/>
                  <w:sz w:val="20"/>
                  <w:szCs w:val="20"/>
                  <w:u w:val="single"/>
                </w:rPr>
                <w:t>www.facebook.com/cincytennis</w:t>
              </w:r>
            </w:hyperlink>
          </w:p>
          <w:p w:rsidR="0016754C" w:rsidRPr="0016754C" w:rsidRDefault="0016754C" w:rsidP="0016754C">
            <w:pPr>
              <w:jc w:val="center"/>
              <w:rPr>
                <w:rFonts w:ascii="Helvetica" w:hAnsi="Helvetica" w:cs="Times New Roman"/>
                <w:sz w:val="20"/>
                <w:szCs w:val="20"/>
              </w:rPr>
            </w:pPr>
            <w:r w:rsidRPr="0016754C">
              <w:rPr>
                <w:rFonts w:ascii="Helvetica" w:hAnsi="Helvetica" w:cs="Times New Roman"/>
                <w:noProof/>
                <w:sz w:val="20"/>
                <w:szCs w:val="20"/>
              </w:rPr>
              <w:drawing>
                <wp:inline distT="0" distB="0" distL="0" distR="0" wp14:anchorId="5C1585F1" wp14:editId="40C0526E">
                  <wp:extent cx="256032" cy="25603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ico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6032" cy="256032"/>
                          </a:xfrm>
                          <a:prstGeom prst="rect">
                            <a:avLst/>
                          </a:prstGeom>
                        </pic:spPr>
                      </pic:pic>
                    </a:graphicData>
                  </a:graphic>
                </wp:inline>
              </w:drawing>
            </w:r>
          </w:p>
        </w:tc>
        <w:tc>
          <w:tcPr>
            <w:tcW w:w="3192" w:type="dxa"/>
          </w:tcPr>
          <w:p w:rsidR="0016754C" w:rsidRPr="0016754C" w:rsidRDefault="003F482B" w:rsidP="0016754C">
            <w:pPr>
              <w:jc w:val="center"/>
              <w:rPr>
                <w:rFonts w:ascii="Helvetica" w:hAnsi="Helvetica" w:cs="Times New Roman"/>
                <w:sz w:val="20"/>
                <w:szCs w:val="20"/>
              </w:rPr>
            </w:pPr>
            <w:hyperlink r:id="rId10" w:history="1">
              <w:r w:rsidR="0016754C" w:rsidRPr="0016754C">
                <w:rPr>
                  <w:rFonts w:ascii="Helvetica" w:hAnsi="Helvetica" w:cs="Times New Roman"/>
                  <w:color w:val="0000FF"/>
                  <w:sz w:val="20"/>
                  <w:szCs w:val="20"/>
                  <w:u w:val="single"/>
                </w:rPr>
                <w:t>www.twitter.com/cincytennis</w:t>
              </w:r>
            </w:hyperlink>
          </w:p>
          <w:p w:rsidR="0016754C" w:rsidRPr="0016754C" w:rsidRDefault="0016754C" w:rsidP="0016754C">
            <w:pPr>
              <w:jc w:val="center"/>
              <w:rPr>
                <w:rFonts w:ascii="Helvetica" w:hAnsi="Helvetica" w:cs="Times New Roman"/>
                <w:sz w:val="20"/>
                <w:szCs w:val="20"/>
              </w:rPr>
            </w:pPr>
            <w:r w:rsidRPr="0016754C">
              <w:rPr>
                <w:rFonts w:ascii="Helvetica" w:hAnsi="Helvetica" w:cs="Times New Roman"/>
                <w:noProof/>
                <w:sz w:val="20"/>
                <w:szCs w:val="20"/>
              </w:rPr>
              <w:drawing>
                <wp:inline distT="0" distB="0" distL="0" distR="0" wp14:anchorId="2D2724AC" wp14:editId="51B6A4BD">
                  <wp:extent cx="256032" cy="25603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icon 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6032" cy="256032"/>
                          </a:xfrm>
                          <a:prstGeom prst="rect">
                            <a:avLst/>
                          </a:prstGeom>
                        </pic:spPr>
                      </pic:pic>
                    </a:graphicData>
                  </a:graphic>
                </wp:inline>
              </w:drawing>
            </w:r>
          </w:p>
        </w:tc>
        <w:tc>
          <w:tcPr>
            <w:tcW w:w="3192" w:type="dxa"/>
          </w:tcPr>
          <w:p w:rsidR="0016754C" w:rsidRPr="0016754C" w:rsidRDefault="003F482B" w:rsidP="0016754C">
            <w:pPr>
              <w:jc w:val="center"/>
              <w:rPr>
                <w:rFonts w:ascii="Helvetica" w:hAnsi="Helvetica" w:cs="Times New Roman"/>
                <w:sz w:val="20"/>
                <w:szCs w:val="20"/>
              </w:rPr>
            </w:pPr>
            <w:hyperlink r:id="rId12" w:history="1">
              <w:r w:rsidR="0016754C" w:rsidRPr="0016754C">
                <w:rPr>
                  <w:rFonts w:ascii="Helvetica" w:hAnsi="Helvetica" w:cs="Times New Roman"/>
                  <w:color w:val="0000FF"/>
                  <w:sz w:val="20"/>
                  <w:szCs w:val="20"/>
                  <w:u w:val="single"/>
                </w:rPr>
                <w:t>www.youtube.com/cincyprotennis</w:t>
              </w:r>
            </w:hyperlink>
          </w:p>
          <w:p w:rsidR="0016754C" w:rsidRPr="0016754C" w:rsidRDefault="0016754C" w:rsidP="0016754C">
            <w:pPr>
              <w:jc w:val="center"/>
              <w:rPr>
                <w:rFonts w:ascii="Helvetica" w:hAnsi="Helvetica" w:cs="Times New Roman"/>
                <w:sz w:val="20"/>
                <w:szCs w:val="20"/>
              </w:rPr>
            </w:pPr>
            <w:r w:rsidRPr="0016754C">
              <w:rPr>
                <w:rFonts w:ascii="Helvetica" w:hAnsi="Helvetica" w:cs="Times New Roman"/>
                <w:noProof/>
                <w:sz w:val="20"/>
                <w:szCs w:val="20"/>
              </w:rPr>
              <w:drawing>
                <wp:inline distT="0" distB="0" distL="0" distR="0" wp14:anchorId="66DAC0B9" wp14:editId="71205FC8">
                  <wp:extent cx="294199" cy="29419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tube-icon-PNG-150x150.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93688" cy="293688"/>
                          </a:xfrm>
                          <a:prstGeom prst="rect">
                            <a:avLst/>
                          </a:prstGeom>
                        </pic:spPr>
                      </pic:pic>
                    </a:graphicData>
                  </a:graphic>
                </wp:inline>
              </w:drawing>
            </w:r>
          </w:p>
        </w:tc>
      </w:tr>
    </w:tbl>
    <w:p w:rsidR="0016754C" w:rsidRPr="00D30FB6" w:rsidRDefault="003F482B" w:rsidP="0016754C">
      <w:pPr>
        <w:spacing w:after="0" w:line="240" w:lineRule="auto"/>
        <w:rPr>
          <w:rFonts w:ascii="Helvetica" w:hAnsi="Helvetica" w:cs="Times New Roman"/>
          <w:szCs w:val="24"/>
        </w:rPr>
      </w:pPr>
      <w:hyperlink r:id="rId14" w:history="1">
        <w:r w:rsidR="00D30FB6" w:rsidRPr="00D30FB6">
          <w:rPr>
            <w:rStyle w:val="Hyperlink"/>
            <w:rFonts w:ascii="Helvetica" w:hAnsi="Helvetica"/>
            <w:sz w:val="20"/>
          </w:rPr>
          <w:t>http://instagram.com/cincytennis</w:t>
        </w:r>
      </w:hyperlink>
      <w:r w:rsidR="00196A93">
        <w:rPr>
          <w:rFonts w:ascii="Helvetica" w:hAnsi="Helvetica"/>
          <w:sz w:val="20"/>
        </w:rPr>
        <w:tab/>
        <w:t xml:space="preserve">         </w:t>
      </w:r>
      <w:hyperlink r:id="rId15" w:history="1">
        <w:r w:rsidR="00196A93" w:rsidRPr="00196A93">
          <w:rPr>
            <w:rFonts w:ascii="Helvetica" w:hAnsi="Helvetica"/>
            <w:color w:val="0000FF"/>
            <w:sz w:val="20"/>
            <w:u w:val="single"/>
          </w:rPr>
          <w:t>http://pinterest.com/cincytennis/</w:t>
        </w:r>
      </w:hyperlink>
    </w:p>
    <w:p w:rsidR="00D30FB6" w:rsidRDefault="00D30FB6" w:rsidP="00D30FB6">
      <w:pPr>
        <w:spacing w:after="0" w:line="240" w:lineRule="auto"/>
        <w:ind w:left="720"/>
        <w:rPr>
          <w:rFonts w:ascii="Helvetica" w:hAnsi="Helvetica" w:cs="Times New Roman"/>
          <w:sz w:val="24"/>
          <w:szCs w:val="24"/>
        </w:rPr>
      </w:pPr>
      <w:r>
        <w:rPr>
          <w:rFonts w:ascii="Helvetica" w:hAnsi="Helvetica" w:cs="Times New Roman"/>
          <w:sz w:val="24"/>
          <w:szCs w:val="24"/>
        </w:rPr>
        <w:t xml:space="preserve">        </w:t>
      </w:r>
      <w:r>
        <w:rPr>
          <w:rFonts w:ascii="Helvetica" w:hAnsi="Helvetica" w:cs="Times New Roman"/>
          <w:noProof/>
          <w:sz w:val="24"/>
          <w:szCs w:val="24"/>
        </w:rPr>
        <w:drawing>
          <wp:inline distT="0" distB="0" distL="0" distR="0">
            <wp:extent cx="257175" cy="2571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57175" cy="257175"/>
                    </a:xfrm>
                    <a:prstGeom prst="rect">
                      <a:avLst/>
                    </a:prstGeom>
                  </pic:spPr>
                </pic:pic>
              </a:graphicData>
            </a:graphic>
          </wp:inline>
        </w:drawing>
      </w:r>
      <w:r w:rsidR="00196A93">
        <w:rPr>
          <w:rFonts w:ascii="Helvetica" w:hAnsi="Helvetica" w:cs="Times New Roman"/>
          <w:sz w:val="24"/>
          <w:szCs w:val="24"/>
        </w:rPr>
        <w:tab/>
      </w:r>
      <w:r w:rsidR="00196A93">
        <w:rPr>
          <w:rFonts w:ascii="Helvetica" w:hAnsi="Helvetica" w:cs="Times New Roman"/>
          <w:sz w:val="24"/>
          <w:szCs w:val="24"/>
        </w:rPr>
        <w:tab/>
      </w:r>
      <w:r w:rsidR="00196A93">
        <w:rPr>
          <w:rFonts w:ascii="Helvetica" w:hAnsi="Helvetica" w:cs="Times New Roman"/>
          <w:sz w:val="24"/>
          <w:szCs w:val="24"/>
        </w:rPr>
        <w:tab/>
      </w:r>
      <w:r w:rsidR="00196A93">
        <w:rPr>
          <w:rFonts w:ascii="Helvetica" w:hAnsi="Helvetica" w:cs="Times New Roman"/>
          <w:sz w:val="24"/>
          <w:szCs w:val="24"/>
        </w:rPr>
        <w:tab/>
        <w:t xml:space="preserve"> </w:t>
      </w:r>
      <w:r w:rsidR="00196A93">
        <w:rPr>
          <w:rFonts w:ascii="Helvetica" w:hAnsi="Helvetica" w:cs="Times New Roman"/>
          <w:noProof/>
          <w:sz w:val="24"/>
          <w:szCs w:val="24"/>
        </w:rPr>
        <w:drawing>
          <wp:inline distT="0" distB="0" distL="0" distR="0">
            <wp:extent cx="342900" cy="2286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nterest-icon.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46628" cy="231085"/>
                    </a:xfrm>
                    <a:prstGeom prst="rect">
                      <a:avLst/>
                    </a:prstGeom>
                  </pic:spPr>
                </pic:pic>
              </a:graphicData>
            </a:graphic>
          </wp:inline>
        </w:drawing>
      </w:r>
    </w:p>
    <w:p w:rsidR="00D30FB6" w:rsidRPr="0016754C" w:rsidRDefault="00D30FB6" w:rsidP="0016754C">
      <w:pPr>
        <w:spacing w:after="0" w:line="240" w:lineRule="auto"/>
        <w:rPr>
          <w:rFonts w:ascii="Helvetica" w:hAnsi="Helvetica" w:cs="Times New Roman"/>
          <w:sz w:val="24"/>
          <w:szCs w:val="24"/>
        </w:rPr>
      </w:pPr>
    </w:p>
    <w:p w:rsidR="0016754C" w:rsidRPr="0016754C" w:rsidRDefault="0016754C" w:rsidP="0016754C">
      <w:pPr>
        <w:spacing w:after="0" w:line="240" w:lineRule="auto"/>
        <w:rPr>
          <w:rFonts w:ascii="Helvetica" w:hAnsi="Helvetica" w:cs="Times New Roman"/>
          <w:b/>
          <w:sz w:val="24"/>
          <w:szCs w:val="24"/>
        </w:rPr>
      </w:pPr>
      <w:r w:rsidRPr="0016754C">
        <w:rPr>
          <w:rFonts w:ascii="Helvetica" w:hAnsi="Helvetica" w:cs="Times New Roman"/>
          <w:b/>
          <w:sz w:val="24"/>
          <w:szCs w:val="24"/>
        </w:rPr>
        <w:t>Interviews and practice schedules</w:t>
      </w:r>
    </w:p>
    <w:p w:rsidR="0016754C" w:rsidRPr="0016754C" w:rsidRDefault="0016754C" w:rsidP="0016754C">
      <w:pPr>
        <w:spacing w:after="0" w:line="240" w:lineRule="auto"/>
        <w:rPr>
          <w:rFonts w:ascii="Helvetica" w:hAnsi="Helvetica" w:cs="Times New Roman"/>
          <w:i/>
          <w:sz w:val="24"/>
          <w:szCs w:val="24"/>
        </w:rPr>
      </w:pPr>
      <w:r w:rsidRPr="0016754C">
        <w:rPr>
          <w:rFonts w:ascii="Helvetica" w:hAnsi="Helvetica" w:cs="Times New Roman"/>
          <w:i/>
          <w:sz w:val="24"/>
          <w:szCs w:val="24"/>
        </w:rPr>
        <w:t>How to request an interview</w:t>
      </w:r>
    </w:p>
    <w:p w:rsidR="0016754C" w:rsidRPr="0016754C" w:rsidRDefault="0016754C" w:rsidP="0016754C">
      <w:pPr>
        <w:spacing w:after="120" w:line="240" w:lineRule="auto"/>
        <w:rPr>
          <w:rFonts w:ascii="Helvetica" w:hAnsi="Helvetica" w:cs="Times New Roman"/>
          <w:sz w:val="24"/>
          <w:szCs w:val="24"/>
        </w:rPr>
      </w:pPr>
      <w:r w:rsidRPr="0016754C">
        <w:rPr>
          <w:rFonts w:ascii="Helvetica" w:hAnsi="Helvetica" w:cs="Times New Roman"/>
          <w:sz w:val="24"/>
          <w:szCs w:val="24"/>
        </w:rPr>
        <w:t>Participants of select marquee matches will conduct press conferences following their matches. If interested in speaking with any player, whether for post-match or feature purposes, please fill out the interview request form for the appropriate Tour. Those forms are due back to the Tours before the start of the match in question. One-on-one interview opportunities are limited, and requests are granted at the discretion of the respective Tour after they have an opportunity to consult with the player.</w:t>
      </w:r>
    </w:p>
    <w:p w:rsidR="0016754C" w:rsidRPr="0016754C" w:rsidRDefault="0016754C" w:rsidP="0016754C">
      <w:pPr>
        <w:spacing w:after="120" w:line="240" w:lineRule="auto"/>
        <w:rPr>
          <w:rFonts w:ascii="Helvetica" w:hAnsi="Helvetica" w:cs="Times New Roman"/>
          <w:i/>
          <w:sz w:val="24"/>
          <w:szCs w:val="24"/>
        </w:rPr>
      </w:pPr>
    </w:p>
    <w:p w:rsidR="0016754C" w:rsidRPr="0016754C" w:rsidRDefault="0016754C" w:rsidP="0016754C">
      <w:pPr>
        <w:spacing w:after="0" w:line="240" w:lineRule="auto"/>
        <w:rPr>
          <w:rFonts w:ascii="Helvetica" w:hAnsi="Helvetica" w:cs="Times New Roman"/>
          <w:i/>
          <w:sz w:val="24"/>
          <w:szCs w:val="24"/>
        </w:rPr>
      </w:pPr>
      <w:r w:rsidRPr="0016754C">
        <w:rPr>
          <w:rFonts w:ascii="Helvetica" w:hAnsi="Helvetica" w:cs="Times New Roman"/>
          <w:i/>
          <w:sz w:val="24"/>
          <w:szCs w:val="24"/>
        </w:rPr>
        <w:t>Interview times and locations</w:t>
      </w:r>
    </w:p>
    <w:p w:rsidR="0016754C" w:rsidRPr="0016754C" w:rsidRDefault="0016754C" w:rsidP="0016754C">
      <w:pPr>
        <w:spacing w:after="120" w:line="240" w:lineRule="auto"/>
        <w:rPr>
          <w:rFonts w:ascii="Helvetica" w:hAnsi="Helvetica" w:cs="Times New Roman"/>
          <w:sz w:val="24"/>
          <w:szCs w:val="24"/>
        </w:rPr>
      </w:pPr>
      <w:r w:rsidRPr="0016754C">
        <w:rPr>
          <w:rFonts w:ascii="Helvetica" w:hAnsi="Helvetica" w:cs="Times New Roman"/>
          <w:sz w:val="24"/>
          <w:szCs w:val="24"/>
        </w:rPr>
        <w:t xml:space="preserve">Interview times will be announced as they happen over the Media Center PA system. Interview times will also be scrolled across the bottom of Channel 23 where player press conferences will also be shown live. </w:t>
      </w:r>
    </w:p>
    <w:p w:rsidR="0016754C" w:rsidRPr="0016754C" w:rsidRDefault="0016754C" w:rsidP="0016754C">
      <w:pPr>
        <w:spacing w:after="120" w:line="240" w:lineRule="auto"/>
        <w:rPr>
          <w:rFonts w:ascii="Helvetica" w:hAnsi="Helvetica" w:cs="Times New Roman"/>
          <w:sz w:val="24"/>
          <w:szCs w:val="24"/>
        </w:rPr>
      </w:pPr>
      <w:r w:rsidRPr="0016754C">
        <w:rPr>
          <w:rFonts w:ascii="Helvetica" w:hAnsi="Helvetica" w:cs="Times New Roman"/>
          <w:sz w:val="24"/>
          <w:szCs w:val="24"/>
        </w:rPr>
        <w:t>Player press conferences will take place on the Third Floor of the Paul Flory Player Center in the main interview room.  Smaller group interviews and one-on-one interviews will be hosted in the small interview rooms adjacent to the main interview room.</w:t>
      </w:r>
    </w:p>
    <w:p w:rsidR="0016754C" w:rsidRPr="0016754C" w:rsidRDefault="0016754C" w:rsidP="00F901EC">
      <w:pPr>
        <w:rPr>
          <w:rFonts w:ascii="Helvetica" w:hAnsi="Helvetica" w:cs="Times New Roman"/>
          <w:i/>
          <w:sz w:val="24"/>
          <w:szCs w:val="24"/>
        </w:rPr>
      </w:pPr>
      <w:r w:rsidRPr="0016754C">
        <w:rPr>
          <w:rFonts w:ascii="Helvetica" w:hAnsi="Helvetica" w:cs="Times New Roman"/>
          <w:i/>
          <w:sz w:val="24"/>
          <w:szCs w:val="24"/>
        </w:rPr>
        <w:br w:type="page"/>
      </w:r>
      <w:r w:rsidRPr="0016754C">
        <w:rPr>
          <w:rFonts w:ascii="Helvetica" w:hAnsi="Helvetica" w:cs="Times New Roman"/>
          <w:i/>
          <w:sz w:val="24"/>
          <w:szCs w:val="24"/>
        </w:rPr>
        <w:lastRenderedPageBreak/>
        <w:t>Practice times</w:t>
      </w:r>
    </w:p>
    <w:p w:rsidR="0016754C" w:rsidRPr="0016754C" w:rsidRDefault="0016754C" w:rsidP="0016754C">
      <w:pPr>
        <w:spacing w:after="0" w:line="240" w:lineRule="auto"/>
        <w:rPr>
          <w:rFonts w:ascii="Helvetica" w:hAnsi="Helvetica" w:cs="Times New Roman"/>
          <w:sz w:val="24"/>
          <w:szCs w:val="24"/>
        </w:rPr>
      </w:pPr>
      <w:r w:rsidRPr="0016754C">
        <w:rPr>
          <w:rFonts w:ascii="Helvetica" w:hAnsi="Helvetica" w:cs="Times New Roman"/>
          <w:sz w:val="24"/>
          <w:szCs w:val="24"/>
        </w:rPr>
        <w:t>Practice schedules are updated in real time and broadcast through the closed circuit television network available at your work station on channel 15.</w:t>
      </w:r>
    </w:p>
    <w:p w:rsidR="0016754C" w:rsidRPr="0016754C" w:rsidRDefault="0016754C" w:rsidP="0016754C">
      <w:pPr>
        <w:spacing w:after="0" w:line="240" w:lineRule="auto"/>
        <w:rPr>
          <w:rFonts w:ascii="Helvetica" w:hAnsi="Helvetica" w:cs="Times New Roman"/>
          <w:b/>
          <w:sz w:val="24"/>
          <w:szCs w:val="24"/>
        </w:rPr>
      </w:pPr>
    </w:p>
    <w:p w:rsidR="0016754C" w:rsidRPr="0016754C" w:rsidRDefault="0016754C" w:rsidP="0016754C">
      <w:pPr>
        <w:spacing w:after="0" w:line="240" w:lineRule="auto"/>
        <w:rPr>
          <w:rFonts w:ascii="Helvetica" w:hAnsi="Helvetica" w:cs="Times New Roman"/>
          <w:b/>
          <w:sz w:val="24"/>
          <w:szCs w:val="24"/>
        </w:rPr>
      </w:pPr>
      <w:r w:rsidRPr="0016754C">
        <w:rPr>
          <w:rFonts w:ascii="Helvetica" w:hAnsi="Helvetica" w:cs="Times New Roman"/>
          <w:b/>
          <w:sz w:val="24"/>
          <w:szCs w:val="24"/>
        </w:rPr>
        <w:t>Stadium Seating</w:t>
      </w:r>
    </w:p>
    <w:p w:rsidR="0016754C" w:rsidRPr="0016754C" w:rsidRDefault="0016754C" w:rsidP="0016754C">
      <w:pPr>
        <w:spacing w:after="120" w:line="240" w:lineRule="auto"/>
        <w:rPr>
          <w:rFonts w:ascii="Helvetica" w:hAnsi="Helvetica" w:cs="Times New Roman"/>
          <w:i/>
          <w:sz w:val="24"/>
          <w:szCs w:val="24"/>
        </w:rPr>
      </w:pPr>
      <w:r w:rsidRPr="0016754C">
        <w:rPr>
          <w:rFonts w:ascii="Helvetica" w:hAnsi="Helvetica" w:cs="Times New Roman"/>
          <w:i/>
          <w:sz w:val="24"/>
          <w:szCs w:val="24"/>
        </w:rPr>
        <w:t>Media</w:t>
      </w:r>
    </w:p>
    <w:p w:rsidR="0016754C" w:rsidRPr="0016754C" w:rsidRDefault="0016754C" w:rsidP="0016754C">
      <w:pPr>
        <w:spacing w:after="0" w:line="240" w:lineRule="auto"/>
        <w:rPr>
          <w:rFonts w:ascii="Helvetica" w:hAnsi="Helvetica" w:cs="Times New Roman"/>
          <w:sz w:val="24"/>
          <w:szCs w:val="24"/>
        </w:rPr>
      </w:pPr>
      <w:r w:rsidRPr="0016754C">
        <w:rPr>
          <w:rFonts w:ascii="Helvetica" w:hAnsi="Helvetica" w:cs="Times New Roman"/>
          <w:sz w:val="24"/>
          <w:szCs w:val="24"/>
          <w:u w:val="single"/>
        </w:rPr>
        <w:t>Center Court</w:t>
      </w:r>
      <w:r w:rsidRPr="0016754C">
        <w:rPr>
          <w:rFonts w:ascii="Helvetica" w:hAnsi="Helvetica" w:cs="Times New Roman"/>
          <w:sz w:val="24"/>
          <w:szCs w:val="24"/>
        </w:rPr>
        <w:t xml:space="preserve">: There are reserved outdoor seats for media, just outside the press box, in </w:t>
      </w:r>
      <w:r w:rsidRPr="0016754C">
        <w:rPr>
          <w:rFonts w:ascii="Helvetica" w:hAnsi="Helvetica" w:cs="Times New Roman"/>
          <w:b/>
          <w:sz w:val="24"/>
          <w:szCs w:val="24"/>
        </w:rPr>
        <w:t>Section 327, Rows S</w:t>
      </w:r>
      <w:proofErr w:type="gramStart"/>
      <w:r w:rsidRPr="0016754C">
        <w:rPr>
          <w:rFonts w:ascii="Helvetica" w:hAnsi="Helvetica" w:cs="Times New Roman"/>
          <w:b/>
          <w:sz w:val="24"/>
          <w:szCs w:val="24"/>
        </w:rPr>
        <w:t>,T</w:t>
      </w:r>
      <w:proofErr w:type="gramEnd"/>
      <w:r w:rsidRPr="0016754C">
        <w:rPr>
          <w:rFonts w:ascii="Helvetica" w:hAnsi="Helvetica" w:cs="Times New Roman"/>
          <w:b/>
          <w:sz w:val="24"/>
          <w:szCs w:val="24"/>
        </w:rPr>
        <w:t>, and U, seats 1-12</w:t>
      </w:r>
      <w:r w:rsidRPr="0016754C">
        <w:rPr>
          <w:rFonts w:ascii="Helvetica" w:hAnsi="Helvetica" w:cs="Times New Roman"/>
          <w:sz w:val="24"/>
          <w:szCs w:val="24"/>
        </w:rPr>
        <w:t xml:space="preserve">. </w:t>
      </w:r>
    </w:p>
    <w:p w:rsidR="0016754C" w:rsidRPr="0016754C" w:rsidRDefault="0016754C" w:rsidP="0016754C">
      <w:pPr>
        <w:spacing w:after="0" w:line="240" w:lineRule="auto"/>
        <w:rPr>
          <w:rFonts w:ascii="Helvetica" w:hAnsi="Helvetica" w:cs="Times New Roman"/>
          <w:sz w:val="24"/>
          <w:szCs w:val="24"/>
        </w:rPr>
      </w:pPr>
      <w:r w:rsidRPr="0016754C">
        <w:rPr>
          <w:rFonts w:ascii="Helvetica" w:hAnsi="Helvetica" w:cs="Times New Roman"/>
          <w:sz w:val="24"/>
          <w:szCs w:val="24"/>
          <w:u w:val="single"/>
        </w:rPr>
        <w:t>All other courts</w:t>
      </w:r>
      <w:r w:rsidRPr="0016754C">
        <w:rPr>
          <w:rFonts w:ascii="Helvetica" w:hAnsi="Helvetica" w:cs="Times New Roman"/>
          <w:sz w:val="24"/>
          <w:szCs w:val="24"/>
        </w:rPr>
        <w:t>: Media are permitted to sit in any non-reserved seats on all other match courts.</w:t>
      </w:r>
    </w:p>
    <w:p w:rsidR="0016754C" w:rsidRPr="0016754C" w:rsidRDefault="0016754C" w:rsidP="0016754C">
      <w:pPr>
        <w:spacing w:after="120" w:line="240" w:lineRule="auto"/>
        <w:rPr>
          <w:rFonts w:ascii="Helvetica" w:hAnsi="Helvetica" w:cs="Times New Roman"/>
          <w:sz w:val="24"/>
          <w:szCs w:val="24"/>
        </w:rPr>
      </w:pPr>
      <w:r w:rsidRPr="0016754C">
        <w:rPr>
          <w:rFonts w:ascii="Helvetica" w:hAnsi="Helvetica" w:cs="Times New Roman"/>
          <w:sz w:val="24"/>
          <w:szCs w:val="24"/>
          <w:u w:val="single"/>
        </w:rPr>
        <w:t>Photo Blind access</w:t>
      </w:r>
      <w:r w:rsidRPr="0016754C">
        <w:rPr>
          <w:rFonts w:ascii="Helvetica" w:hAnsi="Helvetica" w:cs="Times New Roman"/>
          <w:sz w:val="24"/>
          <w:szCs w:val="24"/>
        </w:rPr>
        <w:t xml:space="preserve">: On all courts, expect for Center Court, media are permitted to sit in the photo blind but photographers have first right to photo blind access.  Access points to the photo blinds vary by the court. </w:t>
      </w:r>
    </w:p>
    <w:p w:rsidR="0016754C" w:rsidRPr="0016754C" w:rsidRDefault="0016754C" w:rsidP="0016754C">
      <w:pPr>
        <w:spacing w:after="120" w:line="240" w:lineRule="auto"/>
        <w:rPr>
          <w:rFonts w:ascii="Helvetica" w:hAnsi="Helvetica" w:cs="Times New Roman"/>
          <w:sz w:val="24"/>
          <w:szCs w:val="24"/>
        </w:rPr>
      </w:pPr>
      <w:r w:rsidRPr="0016754C">
        <w:rPr>
          <w:rFonts w:ascii="Helvetica" w:hAnsi="Helvetica" w:cs="Times New Roman"/>
          <w:sz w:val="24"/>
          <w:szCs w:val="24"/>
        </w:rPr>
        <w:t xml:space="preserve">On Center Court only media with M7 or K passes will be allowed into the photo blind.  </w:t>
      </w:r>
      <w:r w:rsidRPr="0016754C">
        <w:rPr>
          <w:rFonts w:ascii="Helvetica" w:hAnsi="Helvetica" w:cs="Times New Roman"/>
          <w:b/>
          <w:sz w:val="24"/>
          <w:szCs w:val="24"/>
        </w:rPr>
        <w:t>Please enter Center Court photo blind through the northwest or southeast tunnel</w:t>
      </w:r>
      <w:r w:rsidRPr="0016754C">
        <w:rPr>
          <w:rFonts w:ascii="Helvetica" w:hAnsi="Helvetica" w:cs="Times New Roman"/>
          <w:sz w:val="24"/>
          <w:szCs w:val="24"/>
        </w:rPr>
        <w:t xml:space="preserve">. </w:t>
      </w:r>
    </w:p>
    <w:p w:rsidR="0016754C" w:rsidRPr="0016754C" w:rsidRDefault="0016754C" w:rsidP="0016754C">
      <w:pPr>
        <w:spacing w:after="120" w:line="240" w:lineRule="auto"/>
        <w:rPr>
          <w:rFonts w:ascii="Helvetica" w:hAnsi="Helvetica" w:cs="Times New Roman"/>
          <w:b/>
          <w:sz w:val="24"/>
          <w:szCs w:val="24"/>
        </w:rPr>
      </w:pPr>
      <w:r w:rsidRPr="0016754C">
        <w:rPr>
          <w:rFonts w:ascii="Helvetica" w:hAnsi="Helvetica" w:cs="Times New Roman"/>
          <w:b/>
          <w:sz w:val="24"/>
          <w:szCs w:val="24"/>
        </w:rPr>
        <w:t>Due to tour regulations no one is allowed to cross the courts at any time.</w:t>
      </w:r>
    </w:p>
    <w:p w:rsidR="0016754C" w:rsidRPr="0016754C" w:rsidRDefault="0016754C" w:rsidP="0016754C">
      <w:pPr>
        <w:spacing w:after="0" w:line="240" w:lineRule="auto"/>
        <w:rPr>
          <w:rFonts w:ascii="Helvetica" w:hAnsi="Helvetica" w:cs="Times New Roman"/>
          <w:sz w:val="24"/>
          <w:szCs w:val="24"/>
        </w:rPr>
      </w:pPr>
    </w:p>
    <w:p w:rsidR="0016754C" w:rsidRPr="0016754C" w:rsidRDefault="0016754C" w:rsidP="0016754C">
      <w:pPr>
        <w:spacing w:after="0" w:line="240" w:lineRule="auto"/>
        <w:rPr>
          <w:rFonts w:ascii="Helvetica" w:hAnsi="Helvetica" w:cs="Times New Roman"/>
          <w:b/>
          <w:sz w:val="24"/>
          <w:szCs w:val="24"/>
        </w:rPr>
      </w:pPr>
      <w:r w:rsidRPr="0016754C">
        <w:rPr>
          <w:rFonts w:ascii="Helvetica" w:hAnsi="Helvetica" w:cs="Times New Roman"/>
          <w:b/>
          <w:sz w:val="24"/>
          <w:szCs w:val="24"/>
        </w:rPr>
        <w:t>Lindner Family Tennis Center</w:t>
      </w:r>
    </w:p>
    <w:p w:rsidR="0016754C" w:rsidRPr="0016754C" w:rsidRDefault="0016754C" w:rsidP="0016754C">
      <w:pPr>
        <w:spacing w:after="0" w:line="240" w:lineRule="auto"/>
        <w:rPr>
          <w:rFonts w:ascii="Helvetica" w:hAnsi="Helvetica" w:cs="Times New Roman"/>
          <w:b/>
          <w:sz w:val="24"/>
          <w:szCs w:val="24"/>
        </w:rPr>
      </w:pPr>
      <w:r w:rsidRPr="0016754C">
        <w:rPr>
          <w:rFonts w:ascii="Helvetica" w:hAnsi="Helvetica" w:cs="Times New Roman"/>
          <w:i/>
          <w:sz w:val="24"/>
          <w:szCs w:val="24"/>
        </w:rPr>
        <w:t>Please see attached for detailed site map, match schedule, and prize money.</w:t>
      </w:r>
    </w:p>
    <w:p w:rsidR="0016754C" w:rsidRPr="0016754C" w:rsidRDefault="0016754C" w:rsidP="0016754C">
      <w:pPr>
        <w:spacing w:after="120" w:line="240" w:lineRule="auto"/>
        <w:rPr>
          <w:rFonts w:ascii="Helvetica" w:hAnsi="Helvetica" w:cs="Times New Roman"/>
          <w:sz w:val="24"/>
          <w:szCs w:val="24"/>
        </w:rPr>
      </w:pPr>
      <w:r w:rsidRPr="0016754C">
        <w:rPr>
          <w:rFonts w:ascii="Helvetica" w:hAnsi="Helvetica" w:cs="Times New Roman"/>
          <w:sz w:val="24"/>
          <w:szCs w:val="24"/>
        </w:rPr>
        <w:t xml:space="preserve">The site has 16 courts and will feature up to 8 match courts on busy days. </w:t>
      </w:r>
    </w:p>
    <w:tbl>
      <w:tblPr>
        <w:tblStyle w:val="LightList-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3200"/>
      </w:tblGrid>
      <w:tr w:rsidR="0016754C" w:rsidRPr="0016754C" w:rsidTr="001565E8">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908" w:type="dxa"/>
          </w:tcPr>
          <w:p w:rsidR="0016754C" w:rsidRPr="0016754C" w:rsidRDefault="0016754C" w:rsidP="0016754C">
            <w:pPr>
              <w:rPr>
                <w:rFonts w:ascii="Helvetica" w:hAnsi="Helvetica" w:cs="Times New Roman"/>
              </w:rPr>
            </w:pPr>
            <w:r w:rsidRPr="0016754C">
              <w:rPr>
                <w:rFonts w:ascii="Helvetica" w:hAnsi="Helvetica" w:cs="Times New Roman"/>
              </w:rPr>
              <w:t>Court</w:t>
            </w:r>
          </w:p>
        </w:tc>
        <w:tc>
          <w:tcPr>
            <w:tcW w:w="3200" w:type="dxa"/>
          </w:tcPr>
          <w:p w:rsidR="0016754C" w:rsidRPr="0016754C" w:rsidRDefault="0016754C" w:rsidP="0016754C">
            <w:pPr>
              <w:cnfStyle w:val="100000000000" w:firstRow="1" w:lastRow="0" w:firstColumn="0" w:lastColumn="0" w:oddVBand="0" w:evenVBand="0" w:oddHBand="0" w:evenHBand="0" w:firstRowFirstColumn="0" w:firstRowLastColumn="0" w:lastRowFirstColumn="0" w:lastRowLastColumn="0"/>
              <w:rPr>
                <w:rFonts w:ascii="Helvetica" w:hAnsi="Helvetica" w:cs="Times New Roman"/>
              </w:rPr>
            </w:pPr>
            <w:r w:rsidRPr="0016754C">
              <w:rPr>
                <w:rFonts w:ascii="Helvetica" w:hAnsi="Helvetica" w:cs="Times New Roman"/>
              </w:rPr>
              <w:t>Seats</w:t>
            </w:r>
          </w:p>
        </w:tc>
      </w:tr>
      <w:tr w:rsidR="0016754C" w:rsidRPr="0016754C" w:rsidTr="001565E8">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908" w:type="dxa"/>
            <w:tcBorders>
              <w:top w:val="none" w:sz="0" w:space="0" w:color="auto"/>
              <w:left w:val="none" w:sz="0" w:space="0" w:color="auto"/>
              <w:bottom w:val="none" w:sz="0" w:space="0" w:color="auto"/>
            </w:tcBorders>
          </w:tcPr>
          <w:p w:rsidR="0016754C" w:rsidRPr="0016754C" w:rsidRDefault="0016754C" w:rsidP="0016754C">
            <w:pPr>
              <w:rPr>
                <w:rFonts w:ascii="Helvetica" w:hAnsi="Helvetica" w:cs="Times New Roman"/>
              </w:rPr>
            </w:pPr>
            <w:r w:rsidRPr="0016754C">
              <w:rPr>
                <w:rFonts w:ascii="Helvetica" w:hAnsi="Helvetica" w:cs="Times New Roman"/>
              </w:rPr>
              <w:t>Center Court*</w:t>
            </w:r>
          </w:p>
        </w:tc>
        <w:tc>
          <w:tcPr>
            <w:tcW w:w="3200" w:type="dxa"/>
            <w:tcBorders>
              <w:top w:val="none" w:sz="0" w:space="0" w:color="auto"/>
              <w:bottom w:val="none" w:sz="0" w:space="0" w:color="auto"/>
              <w:right w:val="none" w:sz="0" w:space="0" w:color="auto"/>
            </w:tcBorders>
          </w:tcPr>
          <w:p w:rsidR="0016754C" w:rsidRPr="0016754C" w:rsidRDefault="0016754C" w:rsidP="0016754C">
            <w:pPr>
              <w:cnfStyle w:val="000000100000" w:firstRow="0" w:lastRow="0" w:firstColumn="0" w:lastColumn="0" w:oddVBand="0" w:evenVBand="0" w:oddHBand="1" w:evenHBand="0" w:firstRowFirstColumn="0" w:firstRowLastColumn="0" w:lastRowFirstColumn="0" w:lastRowLastColumn="0"/>
              <w:rPr>
                <w:rFonts w:ascii="Helvetica" w:hAnsi="Helvetica" w:cs="Times New Roman"/>
              </w:rPr>
            </w:pPr>
            <w:r w:rsidRPr="0016754C">
              <w:rPr>
                <w:rFonts w:ascii="Helvetica" w:hAnsi="Helvetica" w:cs="Times New Roman"/>
              </w:rPr>
              <w:t>11,435</w:t>
            </w:r>
          </w:p>
        </w:tc>
      </w:tr>
      <w:tr w:rsidR="0016754C" w:rsidRPr="0016754C" w:rsidTr="001565E8">
        <w:trPr>
          <w:trHeight w:val="277"/>
        </w:trPr>
        <w:tc>
          <w:tcPr>
            <w:cnfStyle w:val="001000000000" w:firstRow="0" w:lastRow="0" w:firstColumn="1" w:lastColumn="0" w:oddVBand="0" w:evenVBand="0" w:oddHBand="0" w:evenHBand="0" w:firstRowFirstColumn="0" w:firstRowLastColumn="0" w:lastRowFirstColumn="0" w:lastRowLastColumn="0"/>
            <w:tcW w:w="1908" w:type="dxa"/>
          </w:tcPr>
          <w:p w:rsidR="0016754C" w:rsidRPr="0016754C" w:rsidRDefault="0016754C" w:rsidP="0016754C">
            <w:pPr>
              <w:rPr>
                <w:rFonts w:ascii="Helvetica" w:hAnsi="Helvetica" w:cs="Times New Roman"/>
              </w:rPr>
            </w:pPr>
            <w:r w:rsidRPr="0016754C">
              <w:rPr>
                <w:rFonts w:ascii="Helvetica" w:hAnsi="Helvetica" w:cs="Times New Roman"/>
              </w:rPr>
              <w:t>Grandstand*</w:t>
            </w:r>
          </w:p>
        </w:tc>
        <w:tc>
          <w:tcPr>
            <w:tcW w:w="3200" w:type="dxa"/>
          </w:tcPr>
          <w:p w:rsidR="0016754C" w:rsidRPr="0016754C" w:rsidRDefault="0016754C" w:rsidP="0016754C">
            <w:pPr>
              <w:cnfStyle w:val="000000000000" w:firstRow="0" w:lastRow="0" w:firstColumn="0" w:lastColumn="0" w:oddVBand="0" w:evenVBand="0" w:oddHBand="0" w:evenHBand="0" w:firstRowFirstColumn="0" w:firstRowLastColumn="0" w:lastRowFirstColumn="0" w:lastRowLastColumn="0"/>
              <w:rPr>
                <w:rFonts w:ascii="Helvetica" w:hAnsi="Helvetica" w:cs="Times New Roman"/>
              </w:rPr>
            </w:pPr>
            <w:r w:rsidRPr="0016754C">
              <w:rPr>
                <w:rFonts w:ascii="Helvetica" w:hAnsi="Helvetica" w:cs="Times New Roman"/>
              </w:rPr>
              <w:t>5,000</w:t>
            </w:r>
          </w:p>
        </w:tc>
      </w:tr>
      <w:tr w:rsidR="0016754C" w:rsidRPr="0016754C" w:rsidTr="001565E8">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908" w:type="dxa"/>
            <w:tcBorders>
              <w:top w:val="none" w:sz="0" w:space="0" w:color="auto"/>
              <w:left w:val="none" w:sz="0" w:space="0" w:color="auto"/>
              <w:bottom w:val="none" w:sz="0" w:space="0" w:color="auto"/>
            </w:tcBorders>
          </w:tcPr>
          <w:p w:rsidR="0016754C" w:rsidRPr="0016754C" w:rsidRDefault="0016754C" w:rsidP="0016754C">
            <w:pPr>
              <w:rPr>
                <w:rFonts w:ascii="Helvetica" w:hAnsi="Helvetica" w:cs="Times New Roman"/>
              </w:rPr>
            </w:pPr>
            <w:r w:rsidRPr="0016754C">
              <w:rPr>
                <w:rFonts w:ascii="Helvetica" w:hAnsi="Helvetica" w:cs="Times New Roman"/>
              </w:rPr>
              <w:t>Court 3*</w:t>
            </w:r>
          </w:p>
        </w:tc>
        <w:tc>
          <w:tcPr>
            <w:tcW w:w="3200" w:type="dxa"/>
            <w:tcBorders>
              <w:top w:val="none" w:sz="0" w:space="0" w:color="auto"/>
              <w:bottom w:val="none" w:sz="0" w:space="0" w:color="auto"/>
              <w:right w:val="none" w:sz="0" w:space="0" w:color="auto"/>
            </w:tcBorders>
          </w:tcPr>
          <w:p w:rsidR="0016754C" w:rsidRPr="0016754C" w:rsidRDefault="0016754C" w:rsidP="0016754C">
            <w:pPr>
              <w:cnfStyle w:val="000000100000" w:firstRow="0" w:lastRow="0" w:firstColumn="0" w:lastColumn="0" w:oddVBand="0" w:evenVBand="0" w:oddHBand="1" w:evenHBand="0" w:firstRowFirstColumn="0" w:firstRowLastColumn="0" w:lastRowFirstColumn="0" w:lastRowLastColumn="0"/>
              <w:rPr>
                <w:rFonts w:ascii="Helvetica" w:hAnsi="Helvetica" w:cs="Times New Roman"/>
              </w:rPr>
            </w:pPr>
            <w:r w:rsidRPr="0016754C">
              <w:rPr>
                <w:rFonts w:ascii="Helvetica" w:hAnsi="Helvetica" w:cs="Times New Roman"/>
              </w:rPr>
              <w:t>3,500</w:t>
            </w:r>
          </w:p>
        </w:tc>
      </w:tr>
      <w:tr w:rsidR="0016754C" w:rsidRPr="0016754C" w:rsidTr="001565E8">
        <w:trPr>
          <w:trHeight w:val="277"/>
        </w:trPr>
        <w:tc>
          <w:tcPr>
            <w:cnfStyle w:val="001000000000" w:firstRow="0" w:lastRow="0" w:firstColumn="1" w:lastColumn="0" w:oddVBand="0" w:evenVBand="0" w:oddHBand="0" w:evenHBand="0" w:firstRowFirstColumn="0" w:firstRowLastColumn="0" w:lastRowFirstColumn="0" w:lastRowLastColumn="0"/>
            <w:tcW w:w="1908" w:type="dxa"/>
          </w:tcPr>
          <w:p w:rsidR="0016754C" w:rsidRPr="0016754C" w:rsidRDefault="0016754C" w:rsidP="0016754C">
            <w:pPr>
              <w:rPr>
                <w:rFonts w:ascii="Helvetica" w:hAnsi="Helvetica" w:cs="Times New Roman"/>
              </w:rPr>
            </w:pPr>
            <w:r w:rsidRPr="0016754C">
              <w:rPr>
                <w:rFonts w:ascii="Helvetica" w:hAnsi="Helvetica" w:cs="Times New Roman"/>
              </w:rPr>
              <w:t>Court 9</w:t>
            </w:r>
          </w:p>
        </w:tc>
        <w:tc>
          <w:tcPr>
            <w:tcW w:w="3200" w:type="dxa"/>
          </w:tcPr>
          <w:p w:rsidR="0016754C" w:rsidRPr="0016754C" w:rsidRDefault="0016754C" w:rsidP="0016754C">
            <w:pPr>
              <w:cnfStyle w:val="000000000000" w:firstRow="0" w:lastRow="0" w:firstColumn="0" w:lastColumn="0" w:oddVBand="0" w:evenVBand="0" w:oddHBand="0" w:evenHBand="0" w:firstRowFirstColumn="0" w:firstRowLastColumn="0" w:lastRowFirstColumn="0" w:lastRowLastColumn="0"/>
              <w:rPr>
                <w:rFonts w:ascii="Helvetica" w:hAnsi="Helvetica" w:cs="Times New Roman"/>
              </w:rPr>
            </w:pPr>
            <w:r w:rsidRPr="0016754C">
              <w:rPr>
                <w:rFonts w:ascii="Helvetica" w:hAnsi="Helvetica" w:cs="Times New Roman"/>
              </w:rPr>
              <w:t>2,500</w:t>
            </w:r>
          </w:p>
        </w:tc>
      </w:tr>
      <w:tr w:rsidR="0016754C" w:rsidRPr="0016754C" w:rsidTr="001565E8">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1908" w:type="dxa"/>
            <w:tcBorders>
              <w:top w:val="none" w:sz="0" w:space="0" w:color="auto"/>
              <w:left w:val="none" w:sz="0" w:space="0" w:color="auto"/>
              <w:bottom w:val="none" w:sz="0" w:space="0" w:color="auto"/>
            </w:tcBorders>
          </w:tcPr>
          <w:p w:rsidR="0016754C" w:rsidRPr="0016754C" w:rsidRDefault="0016754C" w:rsidP="0016754C">
            <w:pPr>
              <w:rPr>
                <w:rFonts w:ascii="Helvetica" w:hAnsi="Helvetica" w:cs="Times New Roman"/>
              </w:rPr>
            </w:pPr>
            <w:r w:rsidRPr="0016754C">
              <w:rPr>
                <w:rFonts w:ascii="Helvetica" w:hAnsi="Helvetica" w:cs="Times New Roman"/>
              </w:rPr>
              <w:t>Court 4</w:t>
            </w:r>
          </w:p>
        </w:tc>
        <w:tc>
          <w:tcPr>
            <w:tcW w:w="3200" w:type="dxa"/>
            <w:tcBorders>
              <w:top w:val="none" w:sz="0" w:space="0" w:color="auto"/>
              <w:bottom w:val="none" w:sz="0" w:space="0" w:color="auto"/>
              <w:right w:val="none" w:sz="0" w:space="0" w:color="auto"/>
            </w:tcBorders>
          </w:tcPr>
          <w:p w:rsidR="0016754C" w:rsidRPr="0016754C" w:rsidRDefault="0016754C" w:rsidP="0016754C">
            <w:pPr>
              <w:cnfStyle w:val="000000100000" w:firstRow="0" w:lastRow="0" w:firstColumn="0" w:lastColumn="0" w:oddVBand="0" w:evenVBand="0" w:oddHBand="1" w:evenHBand="0" w:firstRowFirstColumn="0" w:firstRowLastColumn="0" w:lastRowFirstColumn="0" w:lastRowLastColumn="0"/>
              <w:rPr>
                <w:rFonts w:ascii="Helvetica" w:hAnsi="Helvetica" w:cs="Times New Roman"/>
              </w:rPr>
            </w:pPr>
            <w:r w:rsidRPr="0016754C">
              <w:rPr>
                <w:rFonts w:ascii="Helvetica" w:hAnsi="Helvetica" w:cs="Times New Roman"/>
              </w:rPr>
              <w:t>1,000</w:t>
            </w:r>
          </w:p>
        </w:tc>
      </w:tr>
    </w:tbl>
    <w:p w:rsidR="0016754C" w:rsidRPr="0016754C" w:rsidRDefault="0016754C" w:rsidP="0016754C">
      <w:pPr>
        <w:spacing w:after="120" w:line="240" w:lineRule="auto"/>
        <w:rPr>
          <w:rFonts w:ascii="Helvetica" w:hAnsi="Helvetica" w:cs="Times New Roman"/>
          <w:sz w:val="24"/>
          <w:szCs w:val="24"/>
        </w:rPr>
      </w:pPr>
      <w:r w:rsidRPr="0016754C">
        <w:rPr>
          <w:rFonts w:ascii="Helvetica" w:hAnsi="Helvetica" w:cs="Times New Roman"/>
          <w:sz w:val="24"/>
          <w:szCs w:val="24"/>
        </w:rPr>
        <w:t>*television court</w:t>
      </w:r>
    </w:p>
    <w:p w:rsidR="0016754C" w:rsidRPr="0016754C" w:rsidRDefault="0016754C" w:rsidP="0016754C">
      <w:pPr>
        <w:spacing w:after="120" w:line="240" w:lineRule="auto"/>
        <w:rPr>
          <w:rFonts w:ascii="Helvetica" w:hAnsi="Helvetica" w:cs="Times New Roman"/>
          <w:sz w:val="24"/>
          <w:szCs w:val="24"/>
        </w:rPr>
      </w:pPr>
    </w:p>
    <w:p w:rsidR="0016754C" w:rsidRPr="0016754C" w:rsidRDefault="0016754C" w:rsidP="0016754C">
      <w:pPr>
        <w:numPr>
          <w:ilvl w:val="0"/>
          <w:numId w:val="1"/>
        </w:numPr>
        <w:spacing w:after="120" w:line="240" w:lineRule="auto"/>
        <w:ind w:left="360"/>
        <w:contextualSpacing/>
        <w:rPr>
          <w:rFonts w:ascii="Helvetica" w:hAnsi="Helvetica" w:cs="Times New Roman"/>
          <w:sz w:val="24"/>
          <w:szCs w:val="24"/>
        </w:rPr>
      </w:pPr>
      <w:r w:rsidRPr="0016754C">
        <w:rPr>
          <w:rFonts w:ascii="Helvetica" w:hAnsi="Helvetica" w:cs="Times New Roman"/>
          <w:sz w:val="24"/>
          <w:szCs w:val="24"/>
        </w:rPr>
        <w:t xml:space="preserve">The Lindner Family Tennis Center is the only other facility in the United States, besides the US Open’s Billy Jean King National Tennis Center, that boasts 4 permanent stadium courts. </w:t>
      </w:r>
    </w:p>
    <w:p w:rsidR="0016754C" w:rsidRPr="0016754C" w:rsidRDefault="0016754C" w:rsidP="0016754C">
      <w:pPr>
        <w:numPr>
          <w:ilvl w:val="0"/>
          <w:numId w:val="1"/>
        </w:numPr>
        <w:spacing w:after="120" w:line="240" w:lineRule="auto"/>
        <w:ind w:left="360"/>
        <w:contextualSpacing/>
        <w:rPr>
          <w:rFonts w:ascii="Helvetica" w:hAnsi="Helvetica" w:cs="Times New Roman"/>
          <w:sz w:val="24"/>
          <w:szCs w:val="24"/>
        </w:rPr>
      </w:pPr>
      <w:r w:rsidRPr="0016754C">
        <w:rPr>
          <w:rFonts w:ascii="Helvetica" w:hAnsi="Helvetica" w:cs="Times New Roman"/>
          <w:sz w:val="24"/>
          <w:szCs w:val="24"/>
        </w:rPr>
        <w:t>The Western &amp; Southern Open is one of only five tournaments in the world, outside of the Grand Slams, that is a top-level ATP and WTA combined event.  The others are Rome, Madrid, Miami and Indian Wells.</w:t>
      </w:r>
    </w:p>
    <w:p w:rsidR="0016754C" w:rsidRPr="0016754C" w:rsidRDefault="0016754C" w:rsidP="0016754C">
      <w:pPr>
        <w:numPr>
          <w:ilvl w:val="0"/>
          <w:numId w:val="1"/>
        </w:numPr>
        <w:spacing w:after="120" w:line="240" w:lineRule="auto"/>
        <w:ind w:left="360"/>
        <w:contextualSpacing/>
        <w:rPr>
          <w:rFonts w:ascii="Helvetica" w:hAnsi="Helvetica" w:cs="Times New Roman"/>
          <w:sz w:val="24"/>
          <w:szCs w:val="24"/>
        </w:rPr>
      </w:pPr>
      <w:r w:rsidRPr="0016754C">
        <w:rPr>
          <w:rFonts w:ascii="Helvetica" w:hAnsi="Helvetica" w:cs="Times New Roman"/>
          <w:sz w:val="24"/>
          <w:szCs w:val="24"/>
        </w:rPr>
        <w:t xml:space="preserve">A three-year major renovation of the Lindner Family Tennis Center was completed in 2012.  Those improvements included a new West Building which includes the Paul Flory Player Center and the media facilities, six new courts and two new grounds entrances on the north side of the complex and a new food court and retail area east of Center Court. </w:t>
      </w:r>
    </w:p>
    <w:p w:rsidR="0016754C" w:rsidRPr="0016754C" w:rsidRDefault="0016754C" w:rsidP="0016754C">
      <w:pPr>
        <w:numPr>
          <w:ilvl w:val="0"/>
          <w:numId w:val="1"/>
        </w:numPr>
        <w:spacing w:after="120" w:line="240" w:lineRule="auto"/>
        <w:ind w:left="360"/>
        <w:contextualSpacing/>
        <w:rPr>
          <w:rFonts w:ascii="Helvetica" w:hAnsi="Helvetica" w:cs="Times New Roman"/>
          <w:sz w:val="24"/>
          <w:szCs w:val="24"/>
        </w:rPr>
      </w:pPr>
      <w:r w:rsidRPr="0016754C">
        <w:rPr>
          <w:rFonts w:ascii="Helvetica" w:hAnsi="Helvetica" w:cs="Times New Roman"/>
          <w:sz w:val="24"/>
          <w:szCs w:val="24"/>
        </w:rPr>
        <w:t>The Lindner Family Tennis Center now stretches 19 acres, up from 13.6 acres in 2010.</w:t>
      </w:r>
    </w:p>
    <w:p w:rsidR="0016754C" w:rsidRPr="0016754C" w:rsidRDefault="0016754C" w:rsidP="0016754C">
      <w:pPr>
        <w:numPr>
          <w:ilvl w:val="0"/>
          <w:numId w:val="1"/>
        </w:numPr>
        <w:spacing w:after="120" w:line="240" w:lineRule="auto"/>
        <w:ind w:left="360"/>
        <w:contextualSpacing/>
        <w:rPr>
          <w:rFonts w:ascii="Helvetica" w:hAnsi="Helvetica" w:cs="Times New Roman"/>
          <w:sz w:val="24"/>
          <w:szCs w:val="24"/>
        </w:rPr>
      </w:pPr>
      <w:r w:rsidRPr="0016754C">
        <w:rPr>
          <w:rFonts w:ascii="Helvetica" w:hAnsi="Helvetica" w:cs="Times New Roman"/>
          <w:sz w:val="24"/>
          <w:szCs w:val="24"/>
        </w:rPr>
        <w:lastRenderedPageBreak/>
        <w:t xml:space="preserve">On August 21, 2010 the player and media facility was named the Paul Flory Player Center in honor of the tournament chairman. </w:t>
      </w:r>
    </w:p>
    <w:p w:rsidR="0016754C" w:rsidRPr="0016754C" w:rsidRDefault="0016754C" w:rsidP="0016754C">
      <w:pPr>
        <w:spacing w:after="0" w:line="240" w:lineRule="auto"/>
        <w:rPr>
          <w:rFonts w:ascii="Helvetica" w:hAnsi="Helvetica" w:cs="Times New Roman"/>
          <w:b/>
          <w:sz w:val="24"/>
          <w:szCs w:val="24"/>
        </w:rPr>
      </w:pPr>
    </w:p>
    <w:p w:rsidR="0016754C" w:rsidRPr="0016754C" w:rsidRDefault="0016754C" w:rsidP="0016754C">
      <w:pPr>
        <w:spacing w:after="0" w:line="240" w:lineRule="auto"/>
        <w:rPr>
          <w:rFonts w:ascii="Helvetica" w:hAnsi="Helvetica" w:cs="Times New Roman"/>
          <w:b/>
          <w:sz w:val="24"/>
          <w:szCs w:val="24"/>
        </w:rPr>
      </w:pPr>
    </w:p>
    <w:p w:rsidR="0016754C" w:rsidRPr="0016754C" w:rsidRDefault="0016754C" w:rsidP="0016754C">
      <w:pPr>
        <w:spacing w:after="0" w:line="240" w:lineRule="auto"/>
        <w:rPr>
          <w:rFonts w:ascii="Helvetica" w:hAnsi="Helvetica" w:cs="Times New Roman"/>
          <w:b/>
          <w:sz w:val="24"/>
          <w:szCs w:val="24"/>
        </w:rPr>
      </w:pPr>
    </w:p>
    <w:p w:rsidR="0016754C" w:rsidRPr="0016754C" w:rsidRDefault="0016754C" w:rsidP="0016754C">
      <w:pPr>
        <w:spacing w:after="0" w:line="240" w:lineRule="auto"/>
        <w:rPr>
          <w:rFonts w:ascii="Helvetica" w:hAnsi="Helvetica" w:cs="Times New Roman"/>
          <w:b/>
          <w:sz w:val="24"/>
          <w:szCs w:val="24"/>
        </w:rPr>
      </w:pPr>
      <w:r w:rsidRPr="0016754C">
        <w:rPr>
          <w:rFonts w:ascii="Helvetica" w:hAnsi="Helvetica" w:cs="Times New Roman"/>
          <w:b/>
          <w:sz w:val="24"/>
          <w:szCs w:val="24"/>
        </w:rPr>
        <w:t>Media Food Options</w:t>
      </w:r>
    </w:p>
    <w:p w:rsidR="00B96B0E" w:rsidRDefault="0016754C" w:rsidP="00B96B0E">
      <w:r w:rsidRPr="0016754C">
        <w:rPr>
          <w:rFonts w:ascii="Helvetica" w:hAnsi="Helvetica" w:cs="Times New Roman"/>
          <w:sz w:val="24"/>
          <w:szCs w:val="24"/>
        </w:rPr>
        <w:t xml:space="preserve">As always, the buffet in the media center is well stocked with complimentary food and snacks, and is replenished throughout the day. </w:t>
      </w:r>
      <w:r w:rsidR="00B96B0E" w:rsidRPr="00B96B0E">
        <w:rPr>
          <w:rFonts w:ascii="Helvetica" w:hAnsi="Helvetica"/>
          <w:sz w:val="24"/>
        </w:rPr>
        <w:t>The tournament subsidizes media food by 50% and Meal Allowance Cards can be purchased from the attendants at the main media services desk. Scrip is redeemable at all food court vendors and concessions.</w:t>
      </w:r>
    </w:p>
    <w:p w:rsidR="0016754C" w:rsidRPr="0016754C" w:rsidRDefault="0016754C" w:rsidP="0016754C">
      <w:pPr>
        <w:spacing w:after="0" w:line="240" w:lineRule="auto"/>
        <w:rPr>
          <w:rFonts w:ascii="Helvetica" w:hAnsi="Helvetica" w:cs="Times New Roman"/>
          <w:sz w:val="24"/>
          <w:szCs w:val="24"/>
        </w:rPr>
      </w:pPr>
    </w:p>
    <w:p w:rsidR="0016754C" w:rsidRPr="0016754C" w:rsidRDefault="0016754C" w:rsidP="0016754C">
      <w:pPr>
        <w:spacing w:after="0" w:line="240" w:lineRule="auto"/>
        <w:rPr>
          <w:rFonts w:ascii="Helvetica" w:hAnsi="Helvetica" w:cs="Times New Roman"/>
          <w:sz w:val="24"/>
          <w:szCs w:val="24"/>
        </w:rPr>
      </w:pPr>
    </w:p>
    <w:p w:rsidR="0016754C" w:rsidRPr="0016754C" w:rsidRDefault="0016754C" w:rsidP="0016754C">
      <w:pPr>
        <w:spacing w:after="0" w:line="240" w:lineRule="auto"/>
        <w:rPr>
          <w:rFonts w:ascii="Helvetica" w:hAnsi="Helvetica" w:cs="Times New Roman"/>
          <w:b/>
          <w:sz w:val="24"/>
          <w:szCs w:val="24"/>
        </w:rPr>
      </w:pPr>
      <w:r w:rsidRPr="0016754C">
        <w:rPr>
          <w:rFonts w:ascii="Helvetica" w:hAnsi="Helvetica" w:cs="Times New Roman"/>
          <w:b/>
          <w:sz w:val="24"/>
          <w:szCs w:val="24"/>
        </w:rPr>
        <w:t>Quick Facts</w:t>
      </w:r>
    </w:p>
    <w:p w:rsidR="0016754C" w:rsidRPr="0016754C" w:rsidRDefault="0016754C" w:rsidP="0016754C">
      <w:pPr>
        <w:tabs>
          <w:tab w:val="left" w:pos="810"/>
        </w:tabs>
        <w:spacing w:after="0" w:line="240" w:lineRule="auto"/>
        <w:rPr>
          <w:rFonts w:ascii="Helvetica" w:hAnsi="Helvetica" w:cs="Times New Roman"/>
          <w:i/>
          <w:sz w:val="24"/>
          <w:szCs w:val="24"/>
        </w:rPr>
      </w:pPr>
    </w:p>
    <w:p w:rsidR="0016754C" w:rsidRPr="0016754C" w:rsidRDefault="0016754C" w:rsidP="0016754C">
      <w:pPr>
        <w:tabs>
          <w:tab w:val="left" w:pos="810"/>
        </w:tabs>
        <w:spacing w:after="0" w:line="240" w:lineRule="auto"/>
        <w:rPr>
          <w:rFonts w:ascii="Helvetica" w:hAnsi="Helvetica" w:cs="Times New Roman"/>
          <w:sz w:val="24"/>
          <w:szCs w:val="24"/>
        </w:rPr>
      </w:pPr>
      <w:r w:rsidRPr="0016754C">
        <w:rPr>
          <w:rFonts w:ascii="Helvetica" w:hAnsi="Helvetica" w:cs="Times New Roman"/>
          <w:sz w:val="24"/>
          <w:szCs w:val="24"/>
        </w:rPr>
        <w:t xml:space="preserve">The tournament has given over </w:t>
      </w:r>
      <w:r w:rsidRPr="0016754C">
        <w:rPr>
          <w:rFonts w:ascii="Helvetica" w:hAnsi="Helvetica" w:cs="Times New Roman"/>
          <w:b/>
          <w:sz w:val="24"/>
          <w:szCs w:val="24"/>
        </w:rPr>
        <w:t>$</w:t>
      </w:r>
      <w:r>
        <w:rPr>
          <w:rFonts w:ascii="Helvetica" w:hAnsi="Helvetica" w:cs="Times New Roman"/>
          <w:b/>
          <w:sz w:val="24"/>
          <w:szCs w:val="24"/>
        </w:rPr>
        <w:t>8.7</w:t>
      </w:r>
      <w:r w:rsidRPr="0016754C">
        <w:rPr>
          <w:rFonts w:ascii="Helvetica" w:hAnsi="Helvetica" w:cs="Times New Roman"/>
          <w:b/>
          <w:sz w:val="24"/>
          <w:szCs w:val="24"/>
        </w:rPr>
        <w:t xml:space="preserve"> million </w:t>
      </w:r>
      <w:r w:rsidRPr="0016754C">
        <w:rPr>
          <w:rFonts w:ascii="Helvetica" w:hAnsi="Helvetica" w:cs="Times New Roman"/>
          <w:sz w:val="24"/>
          <w:szCs w:val="24"/>
        </w:rPr>
        <w:t>to local charities including the Cincinnati Children’s Hospital Medical Center, the Barrett Cancer Center, and Tennis for City Youth.</w:t>
      </w:r>
    </w:p>
    <w:p w:rsidR="000158A0" w:rsidRDefault="000158A0" w:rsidP="0016754C">
      <w:pPr>
        <w:tabs>
          <w:tab w:val="left" w:pos="810"/>
        </w:tabs>
        <w:spacing w:after="0" w:line="240" w:lineRule="auto"/>
        <w:rPr>
          <w:rFonts w:ascii="Helvetica" w:hAnsi="Helvetica" w:cs="Times New Roman"/>
          <w:i/>
          <w:sz w:val="24"/>
          <w:szCs w:val="24"/>
        </w:rPr>
      </w:pPr>
    </w:p>
    <w:p w:rsidR="0016754C" w:rsidRDefault="000158A0" w:rsidP="0016754C">
      <w:pPr>
        <w:tabs>
          <w:tab w:val="left" w:pos="810"/>
        </w:tabs>
        <w:spacing w:after="0" w:line="240" w:lineRule="auto"/>
        <w:rPr>
          <w:rFonts w:ascii="Helvetica" w:hAnsi="Helvetica" w:cs="Times New Roman"/>
          <w:i/>
          <w:sz w:val="24"/>
          <w:szCs w:val="24"/>
        </w:rPr>
      </w:pPr>
      <w:r>
        <w:rPr>
          <w:rFonts w:ascii="Helvetica" w:hAnsi="Helvetica" w:cs="Times New Roman"/>
          <w:i/>
          <w:sz w:val="24"/>
          <w:szCs w:val="24"/>
        </w:rPr>
        <w:t xml:space="preserve">Since 2002, Cincinnati-based Western &amp; Southern Financial Group has served as title sponsor of the tournament. Prior to the 2012 event, the company announced a three-year, multi-million dollar agreement to continue the title sponsorship through the 2014 tournament. </w:t>
      </w:r>
    </w:p>
    <w:p w:rsidR="0016754C" w:rsidRPr="0016754C" w:rsidRDefault="0016754C" w:rsidP="0016754C">
      <w:pPr>
        <w:tabs>
          <w:tab w:val="left" w:pos="810"/>
        </w:tabs>
        <w:spacing w:after="0" w:line="240" w:lineRule="auto"/>
        <w:rPr>
          <w:rFonts w:ascii="Helvetica" w:hAnsi="Helvetica" w:cs="Times New Roman"/>
          <w:i/>
          <w:sz w:val="24"/>
          <w:szCs w:val="24"/>
        </w:rPr>
      </w:pPr>
    </w:p>
    <w:p w:rsidR="0016754C" w:rsidRPr="0016754C" w:rsidRDefault="0016754C" w:rsidP="0016754C">
      <w:pPr>
        <w:tabs>
          <w:tab w:val="left" w:pos="810"/>
        </w:tabs>
        <w:spacing w:after="0" w:line="240" w:lineRule="auto"/>
        <w:rPr>
          <w:rFonts w:ascii="Helvetica" w:hAnsi="Helvetica" w:cs="Times New Roman"/>
          <w:b/>
          <w:sz w:val="24"/>
          <w:szCs w:val="24"/>
        </w:rPr>
      </w:pPr>
      <w:r w:rsidRPr="0016754C">
        <w:rPr>
          <w:rFonts w:ascii="Helvetica" w:hAnsi="Helvetica" w:cs="Times New Roman"/>
          <w:i/>
          <w:sz w:val="24"/>
          <w:szCs w:val="24"/>
        </w:rPr>
        <w:t>Men’s Draw:</w:t>
      </w:r>
      <w:r w:rsidRPr="0016754C">
        <w:rPr>
          <w:rFonts w:ascii="Helvetica" w:hAnsi="Helvetica" w:cs="Times New Roman"/>
          <w:sz w:val="24"/>
          <w:szCs w:val="24"/>
        </w:rPr>
        <w:t xml:space="preserve"> 56 singles players / 28 qualifiers / 24 doubles teams</w:t>
      </w:r>
    </w:p>
    <w:p w:rsidR="0016754C" w:rsidRPr="0016754C" w:rsidRDefault="0016754C" w:rsidP="0016754C">
      <w:pPr>
        <w:tabs>
          <w:tab w:val="left" w:pos="810"/>
        </w:tabs>
        <w:spacing w:after="0" w:line="240" w:lineRule="auto"/>
        <w:rPr>
          <w:rFonts w:ascii="Helvetica" w:hAnsi="Helvetica" w:cs="Times New Roman"/>
          <w:i/>
          <w:sz w:val="24"/>
          <w:szCs w:val="24"/>
        </w:rPr>
      </w:pPr>
    </w:p>
    <w:p w:rsidR="0016754C" w:rsidRPr="0016754C" w:rsidRDefault="0016754C" w:rsidP="0016754C">
      <w:pPr>
        <w:tabs>
          <w:tab w:val="left" w:pos="810"/>
        </w:tabs>
        <w:spacing w:after="0" w:line="240" w:lineRule="auto"/>
        <w:rPr>
          <w:rFonts w:ascii="Helvetica" w:hAnsi="Helvetica" w:cs="Times New Roman"/>
          <w:b/>
          <w:sz w:val="24"/>
          <w:szCs w:val="24"/>
        </w:rPr>
      </w:pPr>
      <w:r w:rsidRPr="0016754C">
        <w:rPr>
          <w:rFonts w:ascii="Helvetica" w:hAnsi="Helvetica" w:cs="Times New Roman"/>
          <w:i/>
          <w:sz w:val="24"/>
          <w:szCs w:val="24"/>
        </w:rPr>
        <w:t>Women’s Draw:</w:t>
      </w:r>
      <w:r w:rsidRPr="0016754C">
        <w:rPr>
          <w:rFonts w:ascii="Helvetica" w:hAnsi="Helvetica" w:cs="Times New Roman"/>
          <w:b/>
          <w:sz w:val="24"/>
          <w:szCs w:val="24"/>
        </w:rPr>
        <w:t xml:space="preserve"> </w:t>
      </w:r>
      <w:r w:rsidRPr="0016754C">
        <w:rPr>
          <w:rFonts w:ascii="Helvetica" w:hAnsi="Helvetica" w:cs="Times New Roman"/>
          <w:sz w:val="24"/>
          <w:szCs w:val="24"/>
        </w:rPr>
        <w:t>56 singles players / 48 qualifiers / 28 doubles teams</w:t>
      </w:r>
    </w:p>
    <w:p w:rsidR="0016754C" w:rsidRPr="0016754C" w:rsidRDefault="0016754C" w:rsidP="0016754C">
      <w:pPr>
        <w:spacing w:after="0" w:line="240" w:lineRule="auto"/>
        <w:rPr>
          <w:rFonts w:ascii="Helvetica" w:hAnsi="Helvetica" w:cs="Times New Roman"/>
          <w:i/>
          <w:sz w:val="24"/>
          <w:szCs w:val="24"/>
        </w:rPr>
      </w:pPr>
    </w:p>
    <w:p w:rsidR="0016754C" w:rsidRPr="0016754C" w:rsidRDefault="0016754C" w:rsidP="0016754C">
      <w:pPr>
        <w:spacing w:after="0" w:line="240" w:lineRule="auto"/>
        <w:rPr>
          <w:rFonts w:ascii="Helvetica" w:hAnsi="Helvetica" w:cs="Times New Roman"/>
          <w:i/>
          <w:sz w:val="24"/>
          <w:szCs w:val="24"/>
        </w:rPr>
      </w:pPr>
    </w:p>
    <w:p w:rsidR="0016754C" w:rsidRPr="0016754C" w:rsidRDefault="00AA43FC" w:rsidP="0016754C">
      <w:pPr>
        <w:spacing w:after="0" w:line="240" w:lineRule="auto"/>
        <w:rPr>
          <w:rFonts w:ascii="Helvetica" w:hAnsi="Helvetica" w:cs="Times New Roman"/>
          <w:i/>
          <w:sz w:val="24"/>
          <w:szCs w:val="24"/>
        </w:rPr>
      </w:pPr>
      <w:r>
        <w:rPr>
          <w:rFonts w:ascii="Helvetica" w:hAnsi="Helvetica" w:cs="Times New Roman"/>
          <w:i/>
          <w:sz w:val="24"/>
          <w:szCs w:val="24"/>
        </w:rPr>
        <w:t>Prize Money</w:t>
      </w:r>
    </w:p>
    <w:p w:rsidR="0016754C" w:rsidRPr="0016754C" w:rsidRDefault="0016754C" w:rsidP="0016754C">
      <w:pPr>
        <w:spacing w:after="0" w:line="240" w:lineRule="auto"/>
        <w:rPr>
          <w:rFonts w:ascii="Helvetica" w:hAnsi="Helvetica" w:cs="Times New Roman"/>
          <w:sz w:val="24"/>
          <w:szCs w:val="24"/>
        </w:rPr>
      </w:pPr>
      <w:r w:rsidRPr="0016754C">
        <w:rPr>
          <w:rFonts w:ascii="Helvetica" w:hAnsi="Helvetica" w:cs="Times New Roman"/>
          <w:sz w:val="24"/>
          <w:szCs w:val="24"/>
        </w:rPr>
        <w:t xml:space="preserve">                         Men’s Singles   Women’s Singles     Men’s </w:t>
      </w:r>
      <w:proofErr w:type="gramStart"/>
      <w:r w:rsidRPr="0016754C">
        <w:rPr>
          <w:rFonts w:ascii="Helvetica" w:hAnsi="Helvetica" w:cs="Times New Roman"/>
          <w:sz w:val="24"/>
          <w:szCs w:val="24"/>
        </w:rPr>
        <w:t>Doubles  Women’s</w:t>
      </w:r>
      <w:proofErr w:type="gramEnd"/>
      <w:r w:rsidRPr="0016754C">
        <w:rPr>
          <w:rFonts w:ascii="Helvetica" w:hAnsi="Helvetica" w:cs="Times New Roman"/>
          <w:sz w:val="24"/>
          <w:szCs w:val="24"/>
        </w:rPr>
        <w:t xml:space="preserve"> Doubles</w:t>
      </w:r>
    </w:p>
    <w:tbl>
      <w:tblPr>
        <w:tblW w:w="9285" w:type="dxa"/>
        <w:tblInd w:w="93" w:type="dxa"/>
        <w:tblLook w:val="04A0" w:firstRow="1" w:lastRow="0" w:firstColumn="1" w:lastColumn="0" w:noHBand="0" w:noVBand="1"/>
      </w:tblPr>
      <w:tblGrid>
        <w:gridCol w:w="1607"/>
        <w:gridCol w:w="1738"/>
        <w:gridCol w:w="1890"/>
        <w:gridCol w:w="270"/>
        <w:gridCol w:w="1710"/>
        <w:gridCol w:w="2070"/>
      </w:tblGrid>
      <w:tr w:rsidR="0016754C" w:rsidRPr="0016754C" w:rsidTr="001565E8">
        <w:trPr>
          <w:trHeight w:val="300"/>
        </w:trPr>
        <w:tc>
          <w:tcPr>
            <w:tcW w:w="1607" w:type="dxa"/>
            <w:tcBorders>
              <w:top w:val="single" w:sz="4" w:space="0" w:color="auto"/>
              <w:left w:val="single" w:sz="4" w:space="0" w:color="auto"/>
              <w:bottom w:val="single" w:sz="4" w:space="0" w:color="auto"/>
              <w:right w:val="single" w:sz="4" w:space="0" w:color="auto"/>
            </w:tcBorders>
            <w:shd w:val="clear" w:color="D9D9D9" w:fill="D9D9D9"/>
            <w:noWrap/>
            <w:vAlign w:val="bottom"/>
          </w:tcPr>
          <w:p w:rsidR="0016754C" w:rsidRPr="0016754C" w:rsidRDefault="0016754C" w:rsidP="0016754C">
            <w:pPr>
              <w:spacing w:after="0" w:line="240" w:lineRule="auto"/>
              <w:rPr>
                <w:rFonts w:ascii="Calibri" w:eastAsia="Times New Roman" w:hAnsi="Calibri" w:cs="Calibri"/>
                <w:color w:val="000000"/>
                <w:sz w:val="24"/>
                <w:szCs w:val="24"/>
              </w:rPr>
            </w:pPr>
            <w:r w:rsidRPr="0016754C">
              <w:rPr>
                <w:rFonts w:ascii="Calibri" w:eastAsia="Times New Roman" w:hAnsi="Calibri" w:cs="Calibri"/>
                <w:color w:val="000000"/>
              </w:rPr>
              <w:t>Winner</w:t>
            </w:r>
          </w:p>
        </w:tc>
        <w:tc>
          <w:tcPr>
            <w:tcW w:w="1738" w:type="dxa"/>
            <w:tcBorders>
              <w:top w:val="single" w:sz="4" w:space="0" w:color="auto"/>
              <w:left w:val="single" w:sz="4" w:space="0" w:color="auto"/>
              <w:bottom w:val="single" w:sz="4" w:space="0" w:color="auto"/>
              <w:right w:val="single" w:sz="4" w:space="0" w:color="auto"/>
            </w:tcBorders>
            <w:shd w:val="clear" w:color="D9D9D9" w:fill="D9D9D9"/>
            <w:noWrap/>
            <w:vAlign w:val="bottom"/>
          </w:tcPr>
          <w:p w:rsidR="0016754C" w:rsidRPr="0016754C" w:rsidRDefault="003C550D" w:rsidP="0016754C">
            <w:pPr>
              <w:spacing w:after="0" w:line="240" w:lineRule="auto"/>
              <w:jc w:val="right"/>
              <w:rPr>
                <w:rFonts w:ascii="Calibri" w:eastAsia="Times New Roman" w:hAnsi="Calibri" w:cs="Calibri"/>
                <w:color w:val="000000"/>
                <w:sz w:val="24"/>
                <w:szCs w:val="24"/>
              </w:rPr>
            </w:pPr>
            <w:r>
              <w:rPr>
                <w:rFonts w:ascii="Calibri" w:eastAsia="Times New Roman" w:hAnsi="Calibri" w:cs="Calibri"/>
                <w:color w:val="000000"/>
              </w:rPr>
              <w:t>$583,800</w:t>
            </w:r>
          </w:p>
        </w:tc>
        <w:tc>
          <w:tcPr>
            <w:tcW w:w="1890" w:type="dxa"/>
            <w:tcBorders>
              <w:top w:val="single" w:sz="4" w:space="0" w:color="auto"/>
              <w:left w:val="single" w:sz="4" w:space="0" w:color="auto"/>
              <w:bottom w:val="single" w:sz="4" w:space="0" w:color="auto"/>
              <w:right w:val="single" w:sz="4" w:space="0" w:color="auto"/>
            </w:tcBorders>
            <w:shd w:val="clear" w:color="D9D9D9" w:fill="D9D9D9"/>
            <w:noWrap/>
            <w:vAlign w:val="bottom"/>
          </w:tcPr>
          <w:p w:rsidR="0016754C" w:rsidRPr="0016754C" w:rsidRDefault="00FE7079" w:rsidP="0016754C">
            <w:pPr>
              <w:spacing w:after="0" w:line="240" w:lineRule="auto"/>
              <w:jc w:val="right"/>
              <w:rPr>
                <w:rFonts w:ascii="Calibri" w:eastAsia="Times New Roman" w:hAnsi="Calibri" w:cs="Calibri"/>
                <w:color w:val="000000"/>
                <w:sz w:val="24"/>
                <w:szCs w:val="24"/>
              </w:rPr>
            </w:pPr>
            <w:r>
              <w:rPr>
                <w:rFonts w:ascii="Calibri" w:eastAsia="Times New Roman" w:hAnsi="Calibri" w:cs="Calibri"/>
                <w:color w:val="000000"/>
              </w:rPr>
              <w:t>$426</w:t>
            </w:r>
            <w:r w:rsidR="0016754C" w:rsidRPr="0016754C">
              <w:rPr>
                <w:rFonts w:ascii="Calibri" w:eastAsia="Times New Roman" w:hAnsi="Calibri" w:cs="Calibri"/>
                <w:color w:val="000000"/>
              </w:rPr>
              <w:t>,000</w:t>
            </w:r>
          </w:p>
        </w:tc>
        <w:tc>
          <w:tcPr>
            <w:tcW w:w="270" w:type="dxa"/>
            <w:tcBorders>
              <w:top w:val="single" w:sz="4" w:space="0" w:color="auto"/>
              <w:left w:val="single" w:sz="4" w:space="0" w:color="auto"/>
              <w:bottom w:val="single" w:sz="4" w:space="0" w:color="auto"/>
              <w:right w:val="single" w:sz="4" w:space="0" w:color="auto"/>
            </w:tcBorders>
            <w:shd w:val="clear" w:color="D9D9D9" w:fill="D9D9D9"/>
            <w:noWrap/>
            <w:vAlign w:val="bottom"/>
          </w:tcPr>
          <w:p w:rsidR="0016754C" w:rsidRPr="0016754C" w:rsidRDefault="0016754C" w:rsidP="0016754C">
            <w:pPr>
              <w:spacing w:after="0" w:line="240" w:lineRule="auto"/>
              <w:rPr>
                <w:rFonts w:ascii="Calibri" w:eastAsia="Times New Roman" w:hAnsi="Calibri" w:cs="Calibri"/>
                <w:color w:val="000000"/>
                <w:sz w:val="24"/>
                <w:szCs w:val="24"/>
              </w:rPr>
            </w:pPr>
            <w:r w:rsidRPr="0016754C">
              <w:rPr>
                <w:rFonts w:ascii="Calibri" w:eastAsia="Times New Roman" w:hAnsi="Calibri" w:cs="Calibri"/>
                <w:color w:val="000000"/>
              </w:rPr>
              <w:t> </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bottom"/>
          </w:tcPr>
          <w:p w:rsidR="0016754C" w:rsidRPr="0016754C" w:rsidRDefault="009317BB" w:rsidP="0016754C">
            <w:pPr>
              <w:spacing w:after="0" w:line="240" w:lineRule="auto"/>
              <w:jc w:val="right"/>
              <w:rPr>
                <w:rFonts w:ascii="Calibri" w:eastAsia="Times New Roman" w:hAnsi="Calibri" w:cs="Calibri"/>
                <w:color w:val="000000"/>
                <w:sz w:val="24"/>
                <w:szCs w:val="24"/>
              </w:rPr>
            </w:pPr>
            <w:r>
              <w:rPr>
                <w:rFonts w:ascii="Calibri" w:eastAsia="Times New Roman" w:hAnsi="Calibri" w:cs="Calibri"/>
                <w:color w:val="000000"/>
              </w:rPr>
              <w:t>$180,800</w:t>
            </w:r>
          </w:p>
        </w:tc>
        <w:tc>
          <w:tcPr>
            <w:tcW w:w="2070" w:type="dxa"/>
            <w:tcBorders>
              <w:top w:val="single" w:sz="4" w:space="0" w:color="auto"/>
              <w:left w:val="single" w:sz="4" w:space="0" w:color="auto"/>
              <w:bottom w:val="single" w:sz="4" w:space="0" w:color="auto"/>
              <w:right w:val="single" w:sz="4" w:space="0" w:color="auto"/>
            </w:tcBorders>
            <w:shd w:val="clear" w:color="D9D9D9" w:fill="D9D9D9"/>
            <w:noWrap/>
            <w:vAlign w:val="bottom"/>
          </w:tcPr>
          <w:p w:rsidR="0016754C" w:rsidRPr="0016754C" w:rsidRDefault="00B91BA4" w:rsidP="0016754C">
            <w:pPr>
              <w:spacing w:after="0" w:line="240" w:lineRule="auto"/>
              <w:jc w:val="right"/>
              <w:rPr>
                <w:rFonts w:ascii="Calibri" w:eastAsia="Times New Roman" w:hAnsi="Calibri" w:cs="Calibri"/>
                <w:color w:val="000000"/>
                <w:sz w:val="24"/>
                <w:szCs w:val="24"/>
              </w:rPr>
            </w:pPr>
            <w:r>
              <w:rPr>
                <w:rFonts w:ascii="Calibri" w:eastAsia="Times New Roman" w:hAnsi="Calibri" w:cs="Calibri"/>
                <w:color w:val="000000"/>
              </w:rPr>
              <w:t>$122</w:t>
            </w:r>
            <w:r w:rsidR="0016754C" w:rsidRPr="0016754C">
              <w:rPr>
                <w:rFonts w:ascii="Calibri" w:eastAsia="Times New Roman" w:hAnsi="Calibri" w:cs="Calibri"/>
                <w:color w:val="000000"/>
              </w:rPr>
              <w:t>,000</w:t>
            </w:r>
          </w:p>
        </w:tc>
      </w:tr>
      <w:tr w:rsidR="0016754C" w:rsidRPr="0016754C" w:rsidTr="001565E8">
        <w:trPr>
          <w:trHeight w:val="300"/>
        </w:trPr>
        <w:tc>
          <w:tcPr>
            <w:tcW w:w="16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54C" w:rsidRPr="0016754C" w:rsidRDefault="0016754C" w:rsidP="0016754C">
            <w:pPr>
              <w:spacing w:after="0" w:line="240" w:lineRule="auto"/>
              <w:rPr>
                <w:rFonts w:ascii="Calibri" w:eastAsia="Times New Roman" w:hAnsi="Calibri" w:cs="Calibri"/>
                <w:color w:val="000000"/>
                <w:sz w:val="24"/>
                <w:szCs w:val="24"/>
              </w:rPr>
            </w:pPr>
            <w:r w:rsidRPr="0016754C">
              <w:rPr>
                <w:rFonts w:ascii="Calibri" w:eastAsia="Times New Roman" w:hAnsi="Calibri" w:cs="Calibri"/>
                <w:color w:val="000000"/>
              </w:rPr>
              <w:t xml:space="preserve">Finalist </w:t>
            </w:r>
          </w:p>
        </w:tc>
        <w:tc>
          <w:tcPr>
            <w:tcW w:w="17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54C" w:rsidRPr="0016754C" w:rsidRDefault="003C550D" w:rsidP="0016754C">
            <w:pPr>
              <w:spacing w:after="0" w:line="240" w:lineRule="auto"/>
              <w:jc w:val="right"/>
              <w:rPr>
                <w:rFonts w:ascii="Calibri" w:eastAsia="Times New Roman" w:hAnsi="Calibri" w:cs="Calibri"/>
                <w:color w:val="000000"/>
                <w:sz w:val="24"/>
                <w:szCs w:val="24"/>
              </w:rPr>
            </w:pPr>
            <w:r>
              <w:rPr>
                <w:rFonts w:ascii="Calibri" w:eastAsia="Times New Roman" w:hAnsi="Calibri" w:cs="Calibri"/>
                <w:color w:val="000000"/>
              </w:rPr>
              <w:t>$286,240</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54C" w:rsidRPr="0016754C" w:rsidRDefault="00FE7079" w:rsidP="0016754C">
            <w:pPr>
              <w:spacing w:after="0" w:line="240" w:lineRule="auto"/>
              <w:jc w:val="right"/>
              <w:rPr>
                <w:rFonts w:ascii="Calibri" w:eastAsia="Times New Roman" w:hAnsi="Calibri" w:cs="Calibri"/>
                <w:color w:val="000000"/>
                <w:sz w:val="24"/>
                <w:szCs w:val="24"/>
              </w:rPr>
            </w:pPr>
            <w:r>
              <w:rPr>
                <w:rFonts w:ascii="Calibri" w:eastAsia="Times New Roman" w:hAnsi="Calibri" w:cs="Calibri"/>
                <w:color w:val="000000"/>
              </w:rPr>
              <w:t>$213</w:t>
            </w:r>
            <w:r w:rsidR="0016754C" w:rsidRPr="0016754C">
              <w:rPr>
                <w:rFonts w:ascii="Calibri" w:eastAsia="Times New Roman" w:hAnsi="Calibri" w:cs="Calibri"/>
                <w:color w:val="000000"/>
              </w:rPr>
              <w:t>,000</w:t>
            </w:r>
          </w:p>
        </w:tc>
        <w:tc>
          <w:tcPr>
            <w:tcW w:w="2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54C" w:rsidRPr="0016754C" w:rsidRDefault="0016754C" w:rsidP="0016754C">
            <w:pPr>
              <w:spacing w:after="0" w:line="240" w:lineRule="auto"/>
              <w:rPr>
                <w:rFonts w:ascii="Calibri" w:eastAsia="Times New Roman" w:hAnsi="Calibri" w:cs="Calibri"/>
                <w:color w:val="000000"/>
                <w:sz w:val="24"/>
                <w:szCs w:val="24"/>
              </w:rPr>
            </w:pPr>
            <w:r w:rsidRPr="0016754C">
              <w:rPr>
                <w:rFonts w:ascii="Calibri" w:eastAsia="Times New Roman" w:hAnsi="Calibri" w:cs="Calibri"/>
                <w:color w:val="000000"/>
              </w:rPr>
              <w:t> </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54C" w:rsidRPr="0016754C" w:rsidRDefault="009317BB" w:rsidP="0016754C">
            <w:pPr>
              <w:spacing w:after="0" w:line="240" w:lineRule="auto"/>
              <w:jc w:val="right"/>
              <w:rPr>
                <w:rFonts w:ascii="Calibri" w:eastAsia="Times New Roman" w:hAnsi="Calibri" w:cs="Calibri"/>
                <w:color w:val="000000"/>
                <w:sz w:val="24"/>
                <w:szCs w:val="24"/>
              </w:rPr>
            </w:pPr>
            <w:r>
              <w:rPr>
                <w:rFonts w:ascii="Calibri" w:eastAsia="Times New Roman" w:hAnsi="Calibri" w:cs="Calibri"/>
                <w:color w:val="000000"/>
              </w:rPr>
              <w:t>$88,500</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54C" w:rsidRPr="0016754C" w:rsidRDefault="00B91BA4" w:rsidP="0016754C">
            <w:pPr>
              <w:spacing w:after="0" w:line="240" w:lineRule="auto"/>
              <w:jc w:val="right"/>
              <w:rPr>
                <w:rFonts w:ascii="Calibri" w:eastAsia="Times New Roman" w:hAnsi="Calibri" w:cs="Calibri"/>
                <w:color w:val="000000"/>
                <w:sz w:val="24"/>
                <w:szCs w:val="24"/>
              </w:rPr>
            </w:pPr>
            <w:r>
              <w:rPr>
                <w:rFonts w:ascii="Calibri" w:eastAsia="Times New Roman" w:hAnsi="Calibri" w:cs="Calibri"/>
                <w:color w:val="000000"/>
              </w:rPr>
              <w:t>$61,600</w:t>
            </w:r>
          </w:p>
        </w:tc>
      </w:tr>
      <w:tr w:rsidR="0016754C" w:rsidRPr="0016754C" w:rsidTr="001565E8">
        <w:trPr>
          <w:trHeight w:val="300"/>
        </w:trPr>
        <w:tc>
          <w:tcPr>
            <w:tcW w:w="1607" w:type="dxa"/>
            <w:tcBorders>
              <w:top w:val="single" w:sz="4" w:space="0" w:color="auto"/>
              <w:left w:val="single" w:sz="4" w:space="0" w:color="auto"/>
              <w:bottom w:val="single" w:sz="4" w:space="0" w:color="auto"/>
              <w:right w:val="single" w:sz="4" w:space="0" w:color="auto"/>
            </w:tcBorders>
            <w:shd w:val="clear" w:color="D9D9D9" w:fill="D9D9D9"/>
            <w:noWrap/>
            <w:vAlign w:val="bottom"/>
          </w:tcPr>
          <w:p w:rsidR="0016754C" w:rsidRPr="0016754C" w:rsidRDefault="0016754C" w:rsidP="0016754C">
            <w:pPr>
              <w:spacing w:after="0" w:line="240" w:lineRule="auto"/>
              <w:rPr>
                <w:rFonts w:ascii="Calibri" w:eastAsia="Times New Roman" w:hAnsi="Calibri" w:cs="Calibri"/>
                <w:color w:val="000000"/>
                <w:sz w:val="24"/>
                <w:szCs w:val="24"/>
              </w:rPr>
            </w:pPr>
            <w:r w:rsidRPr="0016754C">
              <w:rPr>
                <w:rFonts w:ascii="Calibri" w:eastAsia="Times New Roman" w:hAnsi="Calibri" w:cs="Calibri"/>
                <w:color w:val="000000"/>
              </w:rPr>
              <w:t>Semifinalists</w:t>
            </w:r>
          </w:p>
        </w:tc>
        <w:tc>
          <w:tcPr>
            <w:tcW w:w="1738" w:type="dxa"/>
            <w:tcBorders>
              <w:top w:val="single" w:sz="4" w:space="0" w:color="auto"/>
              <w:left w:val="single" w:sz="4" w:space="0" w:color="auto"/>
              <w:bottom w:val="single" w:sz="4" w:space="0" w:color="auto"/>
              <w:right w:val="single" w:sz="4" w:space="0" w:color="auto"/>
            </w:tcBorders>
            <w:shd w:val="clear" w:color="D9D9D9" w:fill="D9D9D9"/>
            <w:noWrap/>
            <w:vAlign w:val="bottom"/>
          </w:tcPr>
          <w:p w:rsidR="0016754C" w:rsidRPr="0016754C" w:rsidRDefault="003C550D" w:rsidP="0016754C">
            <w:pPr>
              <w:spacing w:after="0" w:line="240" w:lineRule="auto"/>
              <w:jc w:val="right"/>
              <w:rPr>
                <w:rFonts w:ascii="Calibri" w:eastAsia="Times New Roman" w:hAnsi="Calibri" w:cs="Calibri"/>
                <w:color w:val="000000"/>
                <w:sz w:val="24"/>
                <w:szCs w:val="24"/>
              </w:rPr>
            </w:pPr>
            <w:r>
              <w:rPr>
                <w:rFonts w:ascii="Calibri" w:eastAsia="Times New Roman" w:hAnsi="Calibri" w:cs="Calibri"/>
                <w:color w:val="000000"/>
              </w:rPr>
              <w:t>$144,060</w:t>
            </w:r>
          </w:p>
        </w:tc>
        <w:tc>
          <w:tcPr>
            <w:tcW w:w="1890" w:type="dxa"/>
            <w:tcBorders>
              <w:top w:val="single" w:sz="4" w:space="0" w:color="auto"/>
              <w:left w:val="single" w:sz="4" w:space="0" w:color="auto"/>
              <w:bottom w:val="single" w:sz="4" w:space="0" w:color="auto"/>
              <w:right w:val="single" w:sz="4" w:space="0" w:color="auto"/>
            </w:tcBorders>
            <w:shd w:val="clear" w:color="D9D9D9" w:fill="D9D9D9"/>
            <w:noWrap/>
            <w:vAlign w:val="bottom"/>
          </w:tcPr>
          <w:p w:rsidR="0016754C" w:rsidRPr="0016754C" w:rsidRDefault="00FE7079" w:rsidP="0016754C">
            <w:pPr>
              <w:spacing w:after="0" w:line="240" w:lineRule="auto"/>
              <w:jc w:val="right"/>
              <w:rPr>
                <w:rFonts w:ascii="Calibri" w:eastAsia="Times New Roman" w:hAnsi="Calibri" w:cs="Calibri"/>
                <w:color w:val="000000"/>
                <w:sz w:val="24"/>
                <w:szCs w:val="24"/>
              </w:rPr>
            </w:pPr>
            <w:r>
              <w:rPr>
                <w:rFonts w:ascii="Calibri" w:eastAsia="Times New Roman" w:hAnsi="Calibri" w:cs="Calibri"/>
                <w:color w:val="000000"/>
              </w:rPr>
              <w:t>$104,7</w:t>
            </w:r>
            <w:r w:rsidR="0016754C" w:rsidRPr="0016754C">
              <w:rPr>
                <w:rFonts w:ascii="Calibri" w:eastAsia="Times New Roman" w:hAnsi="Calibri" w:cs="Calibri"/>
                <w:color w:val="000000"/>
              </w:rPr>
              <w:t>00</w:t>
            </w:r>
          </w:p>
        </w:tc>
        <w:tc>
          <w:tcPr>
            <w:tcW w:w="270" w:type="dxa"/>
            <w:tcBorders>
              <w:top w:val="single" w:sz="4" w:space="0" w:color="auto"/>
              <w:left w:val="single" w:sz="4" w:space="0" w:color="auto"/>
              <w:bottom w:val="single" w:sz="4" w:space="0" w:color="auto"/>
              <w:right w:val="single" w:sz="4" w:space="0" w:color="auto"/>
            </w:tcBorders>
            <w:shd w:val="clear" w:color="D9D9D9" w:fill="D9D9D9"/>
            <w:noWrap/>
            <w:vAlign w:val="bottom"/>
          </w:tcPr>
          <w:p w:rsidR="0016754C" w:rsidRPr="0016754C" w:rsidRDefault="0016754C" w:rsidP="0016754C">
            <w:pPr>
              <w:spacing w:after="0" w:line="240" w:lineRule="auto"/>
              <w:rPr>
                <w:rFonts w:ascii="Calibri" w:eastAsia="Times New Roman" w:hAnsi="Calibri" w:cs="Calibri"/>
                <w:color w:val="000000"/>
                <w:sz w:val="24"/>
                <w:szCs w:val="24"/>
              </w:rPr>
            </w:pPr>
            <w:r w:rsidRPr="0016754C">
              <w:rPr>
                <w:rFonts w:ascii="Calibri" w:eastAsia="Times New Roman" w:hAnsi="Calibri" w:cs="Calibri"/>
                <w:color w:val="000000"/>
              </w:rPr>
              <w:t> </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bottom"/>
          </w:tcPr>
          <w:p w:rsidR="0016754C" w:rsidRPr="0016754C" w:rsidRDefault="009317BB" w:rsidP="0016754C">
            <w:pPr>
              <w:spacing w:after="0" w:line="240" w:lineRule="auto"/>
              <w:jc w:val="right"/>
              <w:rPr>
                <w:rFonts w:ascii="Calibri" w:eastAsia="Times New Roman" w:hAnsi="Calibri" w:cs="Calibri"/>
                <w:color w:val="000000"/>
                <w:sz w:val="24"/>
                <w:szCs w:val="24"/>
              </w:rPr>
            </w:pPr>
            <w:r>
              <w:rPr>
                <w:rFonts w:ascii="Calibri" w:eastAsia="Times New Roman" w:hAnsi="Calibri" w:cs="Calibri"/>
                <w:color w:val="000000"/>
              </w:rPr>
              <w:t>$44,400</w:t>
            </w:r>
          </w:p>
        </w:tc>
        <w:tc>
          <w:tcPr>
            <w:tcW w:w="2070" w:type="dxa"/>
            <w:tcBorders>
              <w:top w:val="single" w:sz="4" w:space="0" w:color="auto"/>
              <w:left w:val="single" w:sz="4" w:space="0" w:color="auto"/>
              <w:bottom w:val="single" w:sz="4" w:space="0" w:color="auto"/>
              <w:right w:val="single" w:sz="4" w:space="0" w:color="auto"/>
            </w:tcBorders>
            <w:shd w:val="clear" w:color="D9D9D9" w:fill="D9D9D9"/>
            <w:noWrap/>
            <w:vAlign w:val="bottom"/>
          </w:tcPr>
          <w:p w:rsidR="0016754C" w:rsidRPr="0016754C" w:rsidRDefault="00B91BA4" w:rsidP="0016754C">
            <w:pPr>
              <w:spacing w:after="0" w:line="240" w:lineRule="auto"/>
              <w:jc w:val="right"/>
              <w:rPr>
                <w:rFonts w:ascii="Calibri" w:eastAsia="Times New Roman" w:hAnsi="Calibri" w:cs="Calibri"/>
                <w:color w:val="000000"/>
                <w:sz w:val="24"/>
                <w:szCs w:val="24"/>
              </w:rPr>
            </w:pPr>
            <w:r>
              <w:rPr>
                <w:rFonts w:ascii="Calibri" w:eastAsia="Times New Roman" w:hAnsi="Calibri" w:cs="Calibri"/>
                <w:color w:val="000000"/>
              </w:rPr>
              <w:t>$30,425</w:t>
            </w:r>
          </w:p>
        </w:tc>
      </w:tr>
      <w:tr w:rsidR="0016754C" w:rsidRPr="0016754C" w:rsidTr="001565E8">
        <w:trPr>
          <w:trHeight w:val="300"/>
        </w:trPr>
        <w:tc>
          <w:tcPr>
            <w:tcW w:w="16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54C" w:rsidRPr="0016754C" w:rsidRDefault="0016754C" w:rsidP="0016754C">
            <w:pPr>
              <w:spacing w:after="0" w:line="240" w:lineRule="auto"/>
              <w:rPr>
                <w:rFonts w:ascii="Calibri" w:eastAsia="Times New Roman" w:hAnsi="Calibri" w:cs="Calibri"/>
                <w:color w:val="000000"/>
                <w:sz w:val="24"/>
                <w:szCs w:val="24"/>
              </w:rPr>
            </w:pPr>
            <w:r w:rsidRPr="0016754C">
              <w:rPr>
                <w:rFonts w:ascii="Calibri" w:eastAsia="Times New Roman" w:hAnsi="Calibri" w:cs="Calibri"/>
                <w:color w:val="000000"/>
              </w:rPr>
              <w:t>Quarterfinalists</w:t>
            </w:r>
          </w:p>
        </w:tc>
        <w:tc>
          <w:tcPr>
            <w:tcW w:w="17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54C" w:rsidRPr="0016754C" w:rsidRDefault="003C550D" w:rsidP="0016754C">
            <w:pPr>
              <w:spacing w:after="0" w:line="240" w:lineRule="auto"/>
              <w:jc w:val="right"/>
              <w:rPr>
                <w:rFonts w:ascii="Calibri" w:eastAsia="Times New Roman" w:hAnsi="Calibri" w:cs="Calibri"/>
                <w:color w:val="000000"/>
                <w:sz w:val="24"/>
                <w:szCs w:val="24"/>
              </w:rPr>
            </w:pPr>
            <w:r>
              <w:rPr>
                <w:rFonts w:ascii="Calibri" w:eastAsia="Times New Roman" w:hAnsi="Calibri" w:cs="Calibri"/>
                <w:color w:val="000000"/>
              </w:rPr>
              <w:t>$73,255</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54C" w:rsidRPr="0016754C" w:rsidRDefault="00FE7079" w:rsidP="0016754C">
            <w:pPr>
              <w:spacing w:after="0" w:line="240" w:lineRule="auto"/>
              <w:jc w:val="right"/>
              <w:rPr>
                <w:rFonts w:ascii="Calibri" w:eastAsia="Times New Roman" w:hAnsi="Calibri" w:cs="Calibri"/>
                <w:color w:val="000000"/>
                <w:sz w:val="24"/>
                <w:szCs w:val="24"/>
              </w:rPr>
            </w:pPr>
            <w:r>
              <w:rPr>
                <w:rFonts w:ascii="Calibri" w:eastAsia="Times New Roman" w:hAnsi="Calibri" w:cs="Calibri"/>
                <w:color w:val="000000"/>
              </w:rPr>
              <w:t>$49,040</w:t>
            </w:r>
          </w:p>
        </w:tc>
        <w:tc>
          <w:tcPr>
            <w:tcW w:w="2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54C" w:rsidRPr="0016754C" w:rsidRDefault="0016754C" w:rsidP="0016754C">
            <w:pPr>
              <w:spacing w:after="0" w:line="240" w:lineRule="auto"/>
              <w:rPr>
                <w:rFonts w:ascii="Calibri" w:eastAsia="Times New Roman" w:hAnsi="Calibri" w:cs="Calibri"/>
                <w:color w:val="000000"/>
                <w:sz w:val="24"/>
                <w:szCs w:val="24"/>
              </w:rPr>
            </w:pPr>
            <w:r w:rsidRPr="0016754C">
              <w:rPr>
                <w:rFonts w:ascii="Calibri" w:eastAsia="Times New Roman" w:hAnsi="Calibri" w:cs="Calibri"/>
                <w:color w:val="000000"/>
              </w:rPr>
              <w:t> </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54C" w:rsidRPr="0016754C" w:rsidRDefault="009317BB" w:rsidP="0016754C">
            <w:pPr>
              <w:spacing w:after="0" w:line="240" w:lineRule="auto"/>
              <w:jc w:val="right"/>
              <w:rPr>
                <w:rFonts w:ascii="Calibri" w:eastAsia="Times New Roman" w:hAnsi="Calibri" w:cs="Calibri"/>
                <w:color w:val="000000"/>
                <w:sz w:val="24"/>
                <w:szCs w:val="24"/>
              </w:rPr>
            </w:pPr>
            <w:r>
              <w:rPr>
                <w:rFonts w:ascii="Calibri" w:eastAsia="Times New Roman" w:hAnsi="Calibri" w:cs="Calibri"/>
                <w:color w:val="000000"/>
              </w:rPr>
              <w:t>$22,780</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54C" w:rsidRPr="0016754C" w:rsidRDefault="00B91BA4" w:rsidP="0016754C">
            <w:pPr>
              <w:spacing w:after="0" w:line="240" w:lineRule="auto"/>
              <w:jc w:val="right"/>
              <w:rPr>
                <w:rFonts w:ascii="Calibri" w:eastAsia="Times New Roman" w:hAnsi="Calibri" w:cs="Calibri"/>
                <w:color w:val="000000"/>
                <w:sz w:val="24"/>
                <w:szCs w:val="24"/>
              </w:rPr>
            </w:pPr>
            <w:r>
              <w:rPr>
                <w:rFonts w:ascii="Calibri" w:eastAsia="Times New Roman" w:hAnsi="Calibri" w:cs="Calibri"/>
                <w:color w:val="000000"/>
              </w:rPr>
              <w:t>$15,340</w:t>
            </w:r>
          </w:p>
        </w:tc>
      </w:tr>
      <w:tr w:rsidR="0016754C" w:rsidRPr="0016754C" w:rsidTr="001565E8">
        <w:trPr>
          <w:trHeight w:val="300"/>
        </w:trPr>
        <w:tc>
          <w:tcPr>
            <w:tcW w:w="1607" w:type="dxa"/>
            <w:tcBorders>
              <w:top w:val="single" w:sz="4" w:space="0" w:color="auto"/>
              <w:left w:val="single" w:sz="4" w:space="0" w:color="auto"/>
              <w:bottom w:val="single" w:sz="4" w:space="0" w:color="auto"/>
              <w:right w:val="single" w:sz="4" w:space="0" w:color="auto"/>
            </w:tcBorders>
            <w:shd w:val="clear" w:color="D9D9D9" w:fill="D9D9D9"/>
            <w:noWrap/>
            <w:vAlign w:val="bottom"/>
          </w:tcPr>
          <w:p w:rsidR="0016754C" w:rsidRPr="0016754C" w:rsidRDefault="0016754C" w:rsidP="0016754C">
            <w:pPr>
              <w:spacing w:after="0" w:line="240" w:lineRule="auto"/>
              <w:rPr>
                <w:rFonts w:ascii="Calibri" w:eastAsia="Times New Roman" w:hAnsi="Calibri" w:cs="Calibri"/>
                <w:color w:val="000000"/>
                <w:sz w:val="24"/>
                <w:szCs w:val="24"/>
              </w:rPr>
            </w:pPr>
            <w:r w:rsidRPr="0016754C">
              <w:rPr>
                <w:rFonts w:ascii="Calibri" w:eastAsia="Times New Roman" w:hAnsi="Calibri" w:cs="Calibri"/>
                <w:color w:val="000000"/>
              </w:rPr>
              <w:t>Round of 16</w:t>
            </w:r>
          </w:p>
        </w:tc>
        <w:tc>
          <w:tcPr>
            <w:tcW w:w="1738" w:type="dxa"/>
            <w:tcBorders>
              <w:top w:val="single" w:sz="4" w:space="0" w:color="auto"/>
              <w:left w:val="single" w:sz="4" w:space="0" w:color="auto"/>
              <w:bottom w:val="single" w:sz="4" w:space="0" w:color="auto"/>
              <w:right w:val="single" w:sz="4" w:space="0" w:color="auto"/>
            </w:tcBorders>
            <w:shd w:val="clear" w:color="D9D9D9" w:fill="D9D9D9"/>
            <w:noWrap/>
            <w:vAlign w:val="bottom"/>
          </w:tcPr>
          <w:p w:rsidR="0016754C" w:rsidRPr="0016754C" w:rsidRDefault="003C550D" w:rsidP="0016754C">
            <w:pPr>
              <w:spacing w:after="0" w:line="240" w:lineRule="auto"/>
              <w:jc w:val="right"/>
              <w:rPr>
                <w:rFonts w:ascii="Calibri" w:eastAsia="Times New Roman" w:hAnsi="Calibri" w:cs="Calibri"/>
                <w:color w:val="000000"/>
                <w:sz w:val="24"/>
                <w:szCs w:val="24"/>
              </w:rPr>
            </w:pPr>
            <w:r>
              <w:rPr>
                <w:rFonts w:ascii="Calibri" w:eastAsia="Times New Roman" w:hAnsi="Calibri" w:cs="Calibri"/>
                <w:color w:val="000000"/>
              </w:rPr>
              <w:t>$38,040</w:t>
            </w:r>
          </w:p>
        </w:tc>
        <w:tc>
          <w:tcPr>
            <w:tcW w:w="1890" w:type="dxa"/>
            <w:tcBorders>
              <w:top w:val="single" w:sz="4" w:space="0" w:color="auto"/>
              <w:left w:val="single" w:sz="4" w:space="0" w:color="auto"/>
              <w:bottom w:val="single" w:sz="4" w:space="0" w:color="auto"/>
              <w:right w:val="single" w:sz="4" w:space="0" w:color="auto"/>
            </w:tcBorders>
            <w:shd w:val="clear" w:color="D9D9D9" w:fill="D9D9D9"/>
            <w:noWrap/>
            <w:vAlign w:val="bottom"/>
          </w:tcPr>
          <w:p w:rsidR="0016754C" w:rsidRPr="0016754C" w:rsidRDefault="00FE7079" w:rsidP="0016754C">
            <w:pPr>
              <w:spacing w:after="0" w:line="240" w:lineRule="auto"/>
              <w:jc w:val="right"/>
              <w:rPr>
                <w:rFonts w:ascii="Calibri" w:eastAsia="Times New Roman" w:hAnsi="Calibri" w:cs="Calibri"/>
                <w:color w:val="000000"/>
                <w:sz w:val="24"/>
                <w:szCs w:val="24"/>
              </w:rPr>
            </w:pPr>
            <w:r>
              <w:rPr>
                <w:rFonts w:ascii="Calibri" w:eastAsia="Times New Roman" w:hAnsi="Calibri" w:cs="Calibri"/>
                <w:color w:val="000000"/>
              </w:rPr>
              <w:t>$23,730</w:t>
            </w:r>
          </w:p>
        </w:tc>
        <w:tc>
          <w:tcPr>
            <w:tcW w:w="270" w:type="dxa"/>
            <w:tcBorders>
              <w:top w:val="single" w:sz="4" w:space="0" w:color="auto"/>
              <w:left w:val="single" w:sz="4" w:space="0" w:color="auto"/>
              <w:bottom w:val="single" w:sz="4" w:space="0" w:color="auto"/>
              <w:right w:val="single" w:sz="4" w:space="0" w:color="auto"/>
            </w:tcBorders>
            <w:shd w:val="clear" w:color="D9D9D9" w:fill="D9D9D9"/>
            <w:noWrap/>
            <w:vAlign w:val="bottom"/>
          </w:tcPr>
          <w:p w:rsidR="0016754C" w:rsidRPr="0016754C" w:rsidRDefault="0016754C" w:rsidP="0016754C">
            <w:pPr>
              <w:spacing w:after="0" w:line="240" w:lineRule="auto"/>
              <w:rPr>
                <w:rFonts w:ascii="Calibri" w:eastAsia="Times New Roman" w:hAnsi="Calibri" w:cs="Calibri"/>
                <w:color w:val="000000"/>
                <w:sz w:val="24"/>
                <w:szCs w:val="24"/>
              </w:rPr>
            </w:pPr>
            <w:r w:rsidRPr="0016754C">
              <w:rPr>
                <w:rFonts w:ascii="Calibri" w:eastAsia="Times New Roman" w:hAnsi="Calibri" w:cs="Calibri"/>
                <w:color w:val="000000"/>
              </w:rPr>
              <w:t> </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bottom"/>
          </w:tcPr>
          <w:p w:rsidR="0016754C" w:rsidRPr="0016754C" w:rsidRDefault="009317BB" w:rsidP="0016754C">
            <w:pPr>
              <w:spacing w:after="0" w:line="240" w:lineRule="auto"/>
              <w:jc w:val="right"/>
              <w:rPr>
                <w:rFonts w:ascii="Calibri" w:eastAsia="Times New Roman" w:hAnsi="Calibri" w:cs="Calibri"/>
                <w:color w:val="000000"/>
                <w:sz w:val="24"/>
                <w:szCs w:val="24"/>
              </w:rPr>
            </w:pPr>
            <w:r>
              <w:rPr>
                <w:rFonts w:ascii="Calibri" w:eastAsia="Times New Roman" w:hAnsi="Calibri" w:cs="Calibri"/>
                <w:color w:val="000000"/>
              </w:rPr>
              <w:t>$11,780</w:t>
            </w:r>
          </w:p>
        </w:tc>
        <w:tc>
          <w:tcPr>
            <w:tcW w:w="2070" w:type="dxa"/>
            <w:tcBorders>
              <w:top w:val="single" w:sz="4" w:space="0" w:color="auto"/>
              <w:left w:val="single" w:sz="4" w:space="0" w:color="auto"/>
              <w:bottom w:val="single" w:sz="4" w:space="0" w:color="auto"/>
              <w:right w:val="single" w:sz="4" w:space="0" w:color="auto"/>
            </w:tcBorders>
            <w:shd w:val="clear" w:color="D9D9D9" w:fill="D9D9D9"/>
            <w:noWrap/>
            <w:vAlign w:val="bottom"/>
          </w:tcPr>
          <w:p w:rsidR="0016754C" w:rsidRPr="0016754C" w:rsidRDefault="00B91BA4" w:rsidP="0016754C">
            <w:pPr>
              <w:spacing w:after="0" w:line="240" w:lineRule="auto"/>
              <w:jc w:val="right"/>
              <w:rPr>
                <w:rFonts w:ascii="Calibri" w:eastAsia="Times New Roman" w:hAnsi="Calibri" w:cs="Calibri"/>
                <w:color w:val="000000"/>
                <w:sz w:val="24"/>
                <w:szCs w:val="24"/>
              </w:rPr>
            </w:pPr>
            <w:r>
              <w:rPr>
                <w:rFonts w:ascii="Calibri" w:eastAsia="Times New Roman" w:hAnsi="Calibri" w:cs="Calibri"/>
                <w:color w:val="000000"/>
              </w:rPr>
              <w:t>$7,780</w:t>
            </w:r>
          </w:p>
        </w:tc>
      </w:tr>
      <w:tr w:rsidR="0016754C" w:rsidRPr="0016754C" w:rsidTr="001565E8">
        <w:trPr>
          <w:trHeight w:val="300"/>
        </w:trPr>
        <w:tc>
          <w:tcPr>
            <w:tcW w:w="16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54C" w:rsidRPr="0016754C" w:rsidRDefault="0016754C" w:rsidP="0016754C">
            <w:pPr>
              <w:spacing w:after="0" w:line="240" w:lineRule="auto"/>
              <w:rPr>
                <w:rFonts w:ascii="Calibri" w:eastAsia="Times New Roman" w:hAnsi="Calibri" w:cs="Calibri"/>
                <w:color w:val="000000"/>
                <w:sz w:val="24"/>
                <w:szCs w:val="24"/>
              </w:rPr>
            </w:pPr>
            <w:r w:rsidRPr="0016754C">
              <w:rPr>
                <w:rFonts w:ascii="Calibri" w:eastAsia="Times New Roman" w:hAnsi="Calibri" w:cs="Calibri"/>
                <w:color w:val="000000"/>
              </w:rPr>
              <w:t>Round of 32</w:t>
            </w:r>
          </w:p>
        </w:tc>
        <w:tc>
          <w:tcPr>
            <w:tcW w:w="17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54C" w:rsidRPr="0016754C" w:rsidRDefault="003C550D" w:rsidP="0016754C">
            <w:pPr>
              <w:spacing w:after="0" w:line="240" w:lineRule="auto"/>
              <w:jc w:val="right"/>
              <w:rPr>
                <w:rFonts w:ascii="Calibri" w:eastAsia="Times New Roman" w:hAnsi="Calibri" w:cs="Calibri"/>
                <w:color w:val="000000"/>
                <w:sz w:val="24"/>
                <w:szCs w:val="24"/>
              </w:rPr>
            </w:pPr>
            <w:r>
              <w:rPr>
                <w:rFonts w:ascii="Calibri" w:eastAsia="Times New Roman" w:hAnsi="Calibri" w:cs="Calibri"/>
                <w:color w:val="000000"/>
              </w:rPr>
              <w:t>$20,055</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54C" w:rsidRPr="0016754C" w:rsidRDefault="00FE7079" w:rsidP="0016754C">
            <w:pPr>
              <w:spacing w:after="0" w:line="240" w:lineRule="auto"/>
              <w:jc w:val="right"/>
              <w:rPr>
                <w:rFonts w:ascii="Calibri" w:eastAsia="Times New Roman" w:hAnsi="Calibri" w:cs="Calibri"/>
                <w:color w:val="000000"/>
                <w:sz w:val="24"/>
                <w:szCs w:val="24"/>
              </w:rPr>
            </w:pPr>
            <w:r>
              <w:rPr>
                <w:rFonts w:ascii="Calibri" w:eastAsia="Times New Roman" w:hAnsi="Calibri" w:cs="Calibri"/>
                <w:color w:val="000000"/>
              </w:rPr>
              <w:t>$12,200</w:t>
            </w:r>
          </w:p>
        </w:tc>
        <w:tc>
          <w:tcPr>
            <w:tcW w:w="2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54C" w:rsidRPr="0016754C" w:rsidRDefault="0016754C" w:rsidP="0016754C">
            <w:pPr>
              <w:spacing w:after="0" w:line="240" w:lineRule="auto"/>
              <w:rPr>
                <w:rFonts w:ascii="Calibri" w:eastAsia="Times New Roman" w:hAnsi="Calibri" w:cs="Calibri"/>
                <w:color w:val="000000"/>
                <w:sz w:val="24"/>
                <w:szCs w:val="24"/>
              </w:rPr>
            </w:pPr>
            <w:r w:rsidRPr="0016754C">
              <w:rPr>
                <w:rFonts w:ascii="Calibri" w:eastAsia="Times New Roman" w:hAnsi="Calibri" w:cs="Calibri"/>
                <w:color w:val="000000"/>
              </w:rPr>
              <w:t> </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54C" w:rsidRPr="0016754C" w:rsidRDefault="009317BB" w:rsidP="0016754C">
            <w:pPr>
              <w:spacing w:after="0" w:line="240" w:lineRule="auto"/>
              <w:jc w:val="right"/>
              <w:rPr>
                <w:rFonts w:ascii="Calibri" w:eastAsia="Times New Roman" w:hAnsi="Calibri" w:cs="Calibri"/>
                <w:color w:val="000000"/>
                <w:sz w:val="24"/>
                <w:szCs w:val="24"/>
              </w:rPr>
            </w:pPr>
            <w:r>
              <w:rPr>
                <w:rFonts w:ascii="Calibri" w:eastAsia="Times New Roman" w:hAnsi="Calibri" w:cs="Calibri"/>
                <w:color w:val="000000"/>
              </w:rPr>
              <w:t>$6,210</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54C" w:rsidRPr="0016754C" w:rsidRDefault="00B91BA4" w:rsidP="0016754C">
            <w:pPr>
              <w:spacing w:after="0" w:line="240" w:lineRule="auto"/>
              <w:jc w:val="right"/>
              <w:rPr>
                <w:rFonts w:ascii="Calibri" w:eastAsia="Times New Roman" w:hAnsi="Calibri" w:cs="Calibri"/>
                <w:color w:val="000000"/>
                <w:sz w:val="24"/>
                <w:szCs w:val="24"/>
              </w:rPr>
            </w:pPr>
            <w:r>
              <w:rPr>
                <w:rFonts w:ascii="Calibri" w:eastAsia="Times New Roman" w:hAnsi="Calibri" w:cs="Calibri"/>
                <w:color w:val="000000"/>
              </w:rPr>
              <w:t>$3,840</w:t>
            </w:r>
          </w:p>
        </w:tc>
      </w:tr>
      <w:tr w:rsidR="0016754C" w:rsidRPr="0016754C" w:rsidTr="001565E8">
        <w:trPr>
          <w:trHeight w:val="300"/>
        </w:trPr>
        <w:tc>
          <w:tcPr>
            <w:tcW w:w="1607" w:type="dxa"/>
            <w:tcBorders>
              <w:top w:val="single" w:sz="4" w:space="0" w:color="auto"/>
              <w:left w:val="single" w:sz="4" w:space="0" w:color="auto"/>
              <w:bottom w:val="single" w:sz="4" w:space="0" w:color="auto"/>
              <w:right w:val="single" w:sz="4" w:space="0" w:color="auto"/>
            </w:tcBorders>
            <w:shd w:val="clear" w:color="D9D9D9" w:fill="D9D9D9"/>
            <w:noWrap/>
            <w:vAlign w:val="bottom"/>
          </w:tcPr>
          <w:p w:rsidR="0016754C" w:rsidRPr="0016754C" w:rsidRDefault="0016754C" w:rsidP="0016754C">
            <w:pPr>
              <w:spacing w:after="0" w:line="240" w:lineRule="auto"/>
              <w:rPr>
                <w:rFonts w:ascii="Calibri" w:eastAsia="Times New Roman" w:hAnsi="Calibri" w:cs="Calibri"/>
                <w:color w:val="000000"/>
                <w:sz w:val="24"/>
                <w:szCs w:val="24"/>
              </w:rPr>
            </w:pPr>
            <w:r w:rsidRPr="0016754C">
              <w:rPr>
                <w:rFonts w:ascii="Calibri" w:eastAsia="Times New Roman" w:hAnsi="Calibri" w:cs="Calibri"/>
                <w:color w:val="000000"/>
              </w:rPr>
              <w:t>Round of 56</w:t>
            </w:r>
          </w:p>
        </w:tc>
        <w:tc>
          <w:tcPr>
            <w:tcW w:w="1738" w:type="dxa"/>
            <w:tcBorders>
              <w:top w:val="single" w:sz="4" w:space="0" w:color="auto"/>
              <w:left w:val="single" w:sz="4" w:space="0" w:color="auto"/>
              <w:bottom w:val="single" w:sz="4" w:space="0" w:color="auto"/>
              <w:right w:val="single" w:sz="4" w:space="0" w:color="auto"/>
            </w:tcBorders>
            <w:shd w:val="clear" w:color="D9D9D9" w:fill="D9D9D9"/>
            <w:noWrap/>
            <w:vAlign w:val="bottom"/>
          </w:tcPr>
          <w:p w:rsidR="0016754C" w:rsidRPr="0016754C" w:rsidRDefault="003C550D" w:rsidP="0016754C">
            <w:pPr>
              <w:spacing w:after="0" w:line="240" w:lineRule="auto"/>
              <w:jc w:val="right"/>
              <w:rPr>
                <w:rFonts w:ascii="Calibri" w:eastAsia="Times New Roman" w:hAnsi="Calibri" w:cs="Calibri"/>
                <w:color w:val="000000"/>
                <w:sz w:val="24"/>
                <w:szCs w:val="24"/>
              </w:rPr>
            </w:pPr>
            <w:r>
              <w:rPr>
                <w:rFonts w:ascii="Calibri" w:eastAsia="Times New Roman" w:hAnsi="Calibri" w:cs="Calibri"/>
                <w:color w:val="000000"/>
              </w:rPr>
              <w:t>$10,830</w:t>
            </w:r>
          </w:p>
        </w:tc>
        <w:tc>
          <w:tcPr>
            <w:tcW w:w="1890" w:type="dxa"/>
            <w:tcBorders>
              <w:top w:val="single" w:sz="4" w:space="0" w:color="auto"/>
              <w:left w:val="single" w:sz="4" w:space="0" w:color="auto"/>
              <w:bottom w:val="single" w:sz="4" w:space="0" w:color="auto"/>
              <w:right w:val="single" w:sz="4" w:space="0" w:color="auto"/>
            </w:tcBorders>
            <w:shd w:val="clear" w:color="D9D9D9" w:fill="D9D9D9"/>
            <w:noWrap/>
            <w:vAlign w:val="bottom"/>
          </w:tcPr>
          <w:p w:rsidR="0016754C" w:rsidRPr="0016754C" w:rsidRDefault="00FE7079" w:rsidP="0016754C">
            <w:pPr>
              <w:spacing w:after="0" w:line="240" w:lineRule="auto"/>
              <w:jc w:val="right"/>
              <w:rPr>
                <w:rFonts w:ascii="Calibri" w:eastAsia="Times New Roman" w:hAnsi="Calibri" w:cs="Calibri"/>
                <w:color w:val="000000"/>
                <w:sz w:val="24"/>
                <w:szCs w:val="24"/>
              </w:rPr>
            </w:pPr>
            <w:r>
              <w:rPr>
                <w:rFonts w:ascii="Calibri" w:eastAsia="Times New Roman" w:hAnsi="Calibri" w:cs="Calibri"/>
                <w:color w:val="000000"/>
              </w:rPr>
              <w:t>$6,400</w:t>
            </w:r>
          </w:p>
        </w:tc>
        <w:tc>
          <w:tcPr>
            <w:tcW w:w="270" w:type="dxa"/>
            <w:tcBorders>
              <w:top w:val="single" w:sz="4" w:space="0" w:color="auto"/>
              <w:left w:val="single" w:sz="4" w:space="0" w:color="auto"/>
              <w:bottom w:val="single" w:sz="4" w:space="0" w:color="auto"/>
              <w:right w:val="single" w:sz="4" w:space="0" w:color="auto"/>
            </w:tcBorders>
            <w:shd w:val="clear" w:color="D9D9D9" w:fill="D9D9D9"/>
            <w:noWrap/>
            <w:vAlign w:val="bottom"/>
          </w:tcPr>
          <w:p w:rsidR="0016754C" w:rsidRPr="0016754C" w:rsidRDefault="0016754C" w:rsidP="0016754C">
            <w:pPr>
              <w:spacing w:after="0" w:line="240" w:lineRule="auto"/>
              <w:rPr>
                <w:rFonts w:ascii="Calibri" w:eastAsia="Times New Roman" w:hAnsi="Calibri" w:cs="Calibri"/>
                <w:color w:val="000000"/>
                <w:sz w:val="24"/>
                <w:szCs w:val="24"/>
              </w:rPr>
            </w:pPr>
            <w:r w:rsidRPr="0016754C">
              <w:rPr>
                <w:rFonts w:ascii="Calibri" w:eastAsia="Times New Roman" w:hAnsi="Calibri" w:cs="Calibri"/>
                <w:color w:val="000000"/>
              </w:rPr>
              <w:t> </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bottom"/>
          </w:tcPr>
          <w:p w:rsidR="0016754C" w:rsidRPr="0016754C" w:rsidRDefault="0016754C" w:rsidP="0016754C">
            <w:pPr>
              <w:spacing w:after="0" w:line="240" w:lineRule="auto"/>
              <w:rPr>
                <w:rFonts w:ascii="Calibri" w:eastAsia="Times New Roman" w:hAnsi="Calibri" w:cs="Calibri"/>
                <w:color w:val="000000"/>
                <w:sz w:val="24"/>
                <w:szCs w:val="24"/>
              </w:rPr>
            </w:pPr>
            <w:r w:rsidRPr="0016754C">
              <w:rPr>
                <w:rFonts w:ascii="Calibri" w:eastAsia="Times New Roman" w:hAnsi="Calibri" w:cs="Calibri"/>
                <w:color w:val="000000"/>
              </w:rPr>
              <w:t> </w:t>
            </w:r>
          </w:p>
        </w:tc>
        <w:tc>
          <w:tcPr>
            <w:tcW w:w="2070" w:type="dxa"/>
            <w:tcBorders>
              <w:top w:val="single" w:sz="4" w:space="0" w:color="auto"/>
              <w:left w:val="single" w:sz="4" w:space="0" w:color="auto"/>
              <w:bottom w:val="single" w:sz="4" w:space="0" w:color="auto"/>
              <w:right w:val="single" w:sz="4" w:space="0" w:color="auto"/>
            </w:tcBorders>
            <w:shd w:val="clear" w:color="D9D9D9" w:fill="D9D9D9"/>
            <w:noWrap/>
            <w:vAlign w:val="bottom"/>
          </w:tcPr>
          <w:p w:rsidR="0016754C" w:rsidRPr="0016754C" w:rsidRDefault="0016754C" w:rsidP="0016754C">
            <w:pPr>
              <w:spacing w:after="0" w:line="240" w:lineRule="auto"/>
              <w:rPr>
                <w:rFonts w:ascii="Calibri" w:eastAsia="Times New Roman" w:hAnsi="Calibri" w:cs="Calibri"/>
                <w:color w:val="000000"/>
                <w:sz w:val="24"/>
                <w:szCs w:val="24"/>
              </w:rPr>
            </w:pPr>
            <w:r w:rsidRPr="0016754C">
              <w:rPr>
                <w:rFonts w:ascii="Calibri" w:eastAsia="Times New Roman" w:hAnsi="Calibri" w:cs="Calibri"/>
                <w:color w:val="000000"/>
              </w:rPr>
              <w:t> </w:t>
            </w:r>
          </w:p>
        </w:tc>
      </w:tr>
    </w:tbl>
    <w:p w:rsidR="0016754C" w:rsidRPr="0016754C" w:rsidRDefault="0016754C" w:rsidP="0016754C">
      <w:pPr>
        <w:shd w:val="clear" w:color="auto" w:fill="FFFFFF"/>
        <w:spacing w:after="0" w:line="240" w:lineRule="auto"/>
        <w:outlineLvl w:val="3"/>
        <w:rPr>
          <w:rFonts w:ascii="Arial" w:eastAsia="Times New Roman" w:hAnsi="Arial" w:cs="Arial"/>
          <w:b/>
          <w:bCs/>
          <w:color w:val="333333"/>
          <w:sz w:val="24"/>
          <w:szCs w:val="24"/>
        </w:rPr>
      </w:pPr>
    </w:p>
    <w:p w:rsidR="0016754C" w:rsidRPr="0016754C" w:rsidRDefault="0016754C" w:rsidP="0016754C">
      <w:pPr>
        <w:shd w:val="clear" w:color="auto" w:fill="FFFFFF"/>
        <w:spacing w:after="0" w:line="240" w:lineRule="auto"/>
        <w:outlineLvl w:val="3"/>
        <w:rPr>
          <w:rFonts w:ascii="Arial" w:eastAsia="Times New Roman" w:hAnsi="Arial" w:cs="Arial"/>
          <w:b/>
          <w:bCs/>
          <w:color w:val="333333"/>
          <w:sz w:val="24"/>
          <w:szCs w:val="24"/>
        </w:rPr>
      </w:pPr>
      <w:r w:rsidRPr="0016754C">
        <w:rPr>
          <w:rFonts w:ascii="Arial" w:eastAsia="Times New Roman" w:hAnsi="Arial" w:cs="Arial"/>
          <w:b/>
          <w:bCs/>
          <w:color w:val="333333"/>
          <w:sz w:val="24"/>
          <w:szCs w:val="24"/>
        </w:rPr>
        <w:t xml:space="preserve">Total Prize Money: </w:t>
      </w:r>
      <w:r w:rsidR="00B96B0E">
        <w:rPr>
          <w:rFonts w:ascii="Arial" w:eastAsia="Times New Roman" w:hAnsi="Arial" w:cs="Arial"/>
          <w:b/>
          <w:bCs/>
          <w:color w:val="333333"/>
          <w:sz w:val="24"/>
          <w:szCs w:val="24"/>
        </w:rPr>
        <w:t>$6.1 million</w:t>
      </w:r>
    </w:p>
    <w:p w:rsidR="00B96B0E" w:rsidRDefault="00B96B0E" w:rsidP="0016754C">
      <w:pPr>
        <w:shd w:val="clear" w:color="auto" w:fill="FFFFFF"/>
        <w:spacing w:after="0" w:line="240" w:lineRule="auto"/>
        <w:outlineLvl w:val="3"/>
        <w:rPr>
          <w:rFonts w:ascii="Arial" w:eastAsia="Times New Roman" w:hAnsi="Arial" w:cs="Arial"/>
          <w:b/>
          <w:bCs/>
          <w:color w:val="333333"/>
          <w:sz w:val="24"/>
          <w:szCs w:val="24"/>
        </w:rPr>
      </w:pPr>
    </w:p>
    <w:p w:rsidR="00B96B0E" w:rsidRDefault="00B96B0E" w:rsidP="0016754C">
      <w:pPr>
        <w:shd w:val="clear" w:color="auto" w:fill="FFFFFF"/>
        <w:spacing w:after="0" w:line="240" w:lineRule="auto"/>
        <w:outlineLvl w:val="3"/>
        <w:rPr>
          <w:rFonts w:ascii="Arial" w:eastAsia="Times New Roman" w:hAnsi="Arial" w:cs="Arial"/>
          <w:b/>
          <w:bCs/>
          <w:color w:val="333333"/>
          <w:sz w:val="24"/>
          <w:szCs w:val="24"/>
        </w:rPr>
      </w:pPr>
    </w:p>
    <w:p w:rsidR="00B96B0E" w:rsidRDefault="00B96B0E" w:rsidP="0016754C">
      <w:pPr>
        <w:shd w:val="clear" w:color="auto" w:fill="FFFFFF"/>
        <w:spacing w:after="0" w:line="240" w:lineRule="auto"/>
        <w:outlineLvl w:val="3"/>
        <w:rPr>
          <w:rFonts w:ascii="Arial" w:eastAsia="Times New Roman" w:hAnsi="Arial" w:cs="Arial"/>
          <w:b/>
          <w:bCs/>
          <w:color w:val="333333"/>
          <w:sz w:val="24"/>
          <w:szCs w:val="24"/>
        </w:rPr>
      </w:pPr>
    </w:p>
    <w:p w:rsidR="00B96B0E" w:rsidRDefault="00B96B0E" w:rsidP="0016754C">
      <w:pPr>
        <w:shd w:val="clear" w:color="auto" w:fill="FFFFFF"/>
        <w:spacing w:after="0" w:line="240" w:lineRule="auto"/>
        <w:outlineLvl w:val="3"/>
        <w:rPr>
          <w:rFonts w:ascii="Arial" w:eastAsia="Times New Roman" w:hAnsi="Arial" w:cs="Arial"/>
          <w:b/>
          <w:bCs/>
          <w:color w:val="333333"/>
          <w:sz w:val="24"/>
          <w:szCs w:val="24"/>
        </w:rPr>
      </w:pPr>
    </w:p>
    <w:p w:rsidR="000158A0" w:rsidRDefault="000158A0" w:rsidP="0016754C">
      <w:pPr>
        <w:shd w:val="clear" w:color="auto" w:fill="FFFFFF"/>
        <w:spacing w:after="0" w:line="240" w:lineRule="auto"/>
        <w:outlineLvl w:val="3"/>
        <w:rPr>
          <w:rFonts w:ascii="Arial" w:eastAsia="Times New Roman" w:hAnsi="Arial" w:cs="Arial"/>
          <w:b/>
          <w:bCs/>
          <w:color w:val="333333"/>
          <w:sz w:val="24"/>
          <w:szCs w:val="24"/>
        </w:rPr>
      </w:pPr>
    </w:p>
    <w:p w:rsidR="0016754C" w:rsidRDefault="0016754C" w:rsidP="0016754C">
      <w:pPr>
        <w:shd w:val="clear" w:color="auto" w:fill="FFFFFF"/>
        <w:spacing w:after="0" w:line="240" w:lineRule="auto"/>
        <w:outlineLvl w:val="3"/>
        <w:rPr>
          <w:rFonts w:ascii="Arial" w:eastAsia="Times New Roman" w:hAnsi="Arial" w:cs="Arial"/>
          <w:b/>
          <w:bCs/>
          <w:color w:val="333333"/>
          <w:sz w:val="24"/>
          <w:szCs w:val="24"/>
        </w:rPr>
      </w:pPr>
      <w:r w:rsidRPr="0016754C">
        <w:rPr>
          <w:rFonts w:ascii="Arial" w:eastAsia="Times New Roman" w:hAnsi="Arial" w:cs="Arial"/>
          <w:b/>
          <w:bCs/>
          <w:color w:val="333333"/>
          <w:sz w:val="24"/>
          <w:szCs w:val="24"/>
        </w:rPr>
        <w:lastRenderedPageBreak/>
        <w:t>2012 Recap</w:t>
      </w:r>
    </w:p>
    <w:p w:rsidR="00B96B0E" w:rsidRPr="005C41DC" w:rsidRDefault="00B96B0E" w:rsidP="0016754C">
      <w:pPr>
        <w:shd w:val="clear" w:color="auto" w:fill="FFFFFF"/>
        <w:spacing w:after="0" w:line="240" w:lineRule="auto"/>
        <w:outlineLvl w:val="3"/>
        <w:rPr>
          <w:rFonts w:ascii="Arial" w:eastAsia="Times New Roman" w:hAnsi="Arial" w:cs="Arial"/>
          <w:b/>
          <w:bCs/>
          <w:color w:val="333333"/>
          <w:sz w:val="18"/>
          <w:szCs w:val="24"/>
        </w:rPr>
      </w:pPr>
    </w:p>
    <w:p w:rsidR="00B96B0E" w:rsidRPr="00B96B0E" w:rsidRDefault="00B96B0E" w:rsidP="0016754C">
      <w:pPr>
        <w:shd w:val="clear" w:color="auto" w:fill="FFFFFF"/>
        <w:spacing w:after="0" w:line="240" w:lineRule="auto"/>
        <w:outlineLvl w:val="3"/>
        <w:rPr>
          <w:rFonts w:ascii="Arial" w:eastAsia="Times New Roman" w:hAnsi="Arial" w:cs="Arial"/>
          <w:bCs/>
          <w:i/>
          <w:color w:val="333333"/>
          <w:sz w:val="24"/>
          <w:szCs w:val="24"/>
        </w:rPr>
      </w:pPr>
      <w:r w:rsidRPr="00B96B0E">
        <w:rPr>
          <w:rFonts w:ascii="Arial" w:eastAsia="Times New Roman" w:hAnsi="Arial" w:cs="Arial"/>
          <w:bCs/>
          <w:i/>
          <w:color w:val="333333"/>
          <w:sz w:val="24"/>
          <w:szCs w:val="24"/>
        </w:rPr>
        <w:t>Total 2012 TV audiences were the largest ever:</w:t>
      </w:r>
    </w:p>
    <w:p w:rsidR="00B96B0E" w:rsidRPr="005C41DC" w:rsidRDefault="00B96B0E" w:rsidP="0016754C">
      <w:pPr>
        <w:shd w:val="clear" w:color="auto" w:fill="FFFFFF"/>
        <w:spacing w:after="0" w:line="240" w:lineRule="auto"/>
        <w:outlineLvl w:val="3"/>
        <w:rPr>
          <w:rFonts w:ascii="Arial" w:eastAsia="Times New Roman" w:hAnsi="Arial" w:cs="Arial"/>
          <w:bCs/>
          <w:color w:val="333333"/>
          <w:sz w:val="16"/>
          <w:szCs w:val="24"/>
        </w:rPr>
      </w:pPr>
    </w:p>
    <w:p w:rsidR="00B96B0E" w:rsidRPr="00B96B0E" w:rsidRDefault="00B96B0E" w:rsidP="0016754C">
      <w:pPr>
        <w:shd w:val="clear" w:color="auto" w:fill="FFFFFF"/>
        <w:spacing w:after="0" w:line="240" w:lineRule="auto"/>
        <w:outlineLvl w:val="3"/>
        <w:rPr>
          <w:rFonts w:ascii="Arial" w:eastAsia="Times New Roman" w:hAnsi="Arial" w:cs="Arial"/>
          <w:bCs/>
          <w:color w:val="333333"/>
          <w:sz w:val="24"/>
          <w:szCs w:val="24"/>
        </w:rPr>
      </w:pPr>
      <w:r w:rsidRPr="00B96B0E">
        <w:rPr>
          <w:rFonts w:ascii="Arial" w:eastAsia="Times New Roman" w:hAnsi="Arial" w:cs="Arial"/>
          <w:bCs/>
          <w:color w:val="333333"/>
          <w:sz w:val="24"/>
          <w:szCs w:val="24"/>
        </w:rPr>
        <w:t>Domestic: 6.13 million viewers</w:t>
      </w:r>
    </w:p>
    <w:p w:rsidR="00B96B0E" w:rsidRPr="00B96B0E" w:rsidRDefault="00B96B0E" w:rsidP="0016754C">
      <w:pPr>
        <w:shd w:val="clear" w:color="auto" w:fill="FFFFFF"/>
        <w:spacing w:after="0" w:line="240" w:lineRule="auto"/>
        <w:outlineLvl w:val="3"/>
        <w:rPr>
          <w:rFonts w:ascii="Arial" w:eastAsia="Times New Roman" w:hAnsi="Arial" w:cs="Arial"/>
          <w:bCs/>
          <w:color w:val="333333"/>
          <w:sz w:val="8"/>
          <w:szCs w:val="24"/>
        </w:rPr>
      </w:pPr>
    </w:p>
    <w:p w:rsidR="00B96B0E" w:rsidRPr="00B96B0E" w:rsidRDefault="00B96B0E" w:rsidP="0016754C">
      <w:pPr>
        <w:shd w:val="clear" w:color="auto" w:fill="FFFFFF"/>
        <w:spacing w:after="0" w:line="240" w:lineRule="auto"/>
        <w:outlineLvl w:val="3"/>
        <w:rPr>
          <w:rFonts w:ascii="Arial" w:eastAsia="Times New Roman" w:hAnsi="Arial" w:cs="Arial"/>
          <w:bCs/>
          <w:color w:val="333333"/>
          <w:sz w:val="24"/>
          <w:szCs w:val="24"/>
        </w:rPr>
      </w:pPr>
      <w:r w:rsidRPr="00B96B0E">
        <w:rPr>
          <w:rFonts w:ascii="Arial" w:eastAsia="Times New Roman" w:hAnsi="Arial" w:cs="Arial"/>
          <w:bCs/>
          <w:color w:val="333333"/>
          <w:sz w:val="24"/>
          <w:szCs w:val="24"/>
        </w:rPr>
        <w:t>International: 55.1 million viewers</w:t>
      </w:r>
    </w:p>
    <w:p w:rsidR="00B96B0E" w:rsidRPr="00B96B0E" w:rsidRDefault="00B96B0E" w:rsidP="0016754C">
      <w:pPr>
        <w:shd w:val="clear" w:color="auto" w:fill="FFFFFF"/>
        <w:spacing w:after="0" w:line="240" w:lineRule="auto"/>
        <w:outlineLvl w:val="3"/>
        <w:rPr>
          <w:rFonts w:ascii="Arial" w:eastAsia="Times New Roman" w:hAnsi="Arial" w:cs="Arial"/>
          <w:bCs/>
          <w:color w:val="333333"/>
          <w:sz w:val="8"/>
          <w:szCs w:val="24"/>
        </w:rPr>
      </w:pPr>
    </w:p>
    <w:p w:rsidR="00B96B0E" w:rsidRPr="00B96B0E" w:rsidRDefault="00B96B0E" w:rsidP="0016754C">
      <w:pPr>
        <w:shd w:val="clear" w:color="auto" w:fill="FFFFFF"/>
        <w:spacing w:after="0" w:line="240" w:lineRule="auto"/>
        <w:outlineLvl w:val="3"/>
        <w:rPr>
          <w:rFonts w:ascii="Arial" w:eastAsia="Times New Roman" w:hAnsi="Arial" w:cs="Arial"/>
          <w:bCs/>
          <w:color w:val="333333"/>
          <w:sz w:val="24"/>
          <w:szCs w:val="24"/>
        </w:rPr>
      </w:pPr>
      <w:r w:rsidRPr="00B96B0E">
        <w:rPr>
          <w:rFonts w:ascii="Arial" w:eastAsia="Times New Roman" w:hAnsi="Arial" w:cs="Arial"/>
          <w:bCs/>
          <w:color w:val="333333"/>
          <w:sz w:val="24"/>
          <w:szCs w:val="24"/>
        </w:rPr>
        <w:t>TOTAL: 61.24 million viewers</w:t>
      </w:r>
    </w:p>
    <w:p w:rsidR="005C41DC" w:rsidRDefault="005C41DC" w:rsidP="0016754C">
      <w:pPr>
        <w:shd w:val="clear" w:color="auto" w:fill="FFFFFF"/>
        <w:spacing w:after="0" w:line="240" w:lineRule="auto"/>
        <w:rPr>
          <w:rFonts w:ascii="Arial" w:eastAsia="Times New Roman" w:hAnsi="Arial" w:cs="Arial"/>
          <w:b/>
          <w:bCs/>
          <w:color w:val="333333"/>
          <w:sz w:val="24"/>
          <w:szCs w:val="24"/>
        </w:rPr>
      </w:pPr>
    </w:p>
    <w:p w:rsidR="005C41DC" w:rsidRDefault="005C41DC" w:rsidP="0016754C">
      <w:pPr>
        <w:shd w:val="clear" w:color="auto" w:fill="FFFFFF"/>
        <w:spacing w:after="0" w:line="240" w:lineRule="auto"/>
        <w:rPr>
          <w:rFonts w:ascii="Times New Roman" w:hAnsi="Times New Roman" w:cs="Times New Roman"/>
          <w:vanish/>
          <w:sz w:val="18"/>
          <w:szCs w:val="18"/>
        </w:rPr>
      </w:pPr>
    </w:p>
    <w:p w:rsidR="005C41DC" w:rsidRDefault="005C41DC" w:rsidP="0016754C">
      <w:pPr>
        <w:shd w:val="clear" w:color="auto" w:fill="FFFFFF"/>
        <w:spacing w:after="0" w:line="240" w:lineRule="auto"/>
        <w:rPr>
          <w:rFonts w:ascii="Times New Roman" w:hAnsi="Times New Roman" w:cs="Times New Roman"/>
          <w:vanish/>
          <w:sz w:val="18"/>
          <w:szCs w:val="18"/>
        </w:rPr>
      </w:pPr>
    </w:p>
    <w:p w:rsidR="005C41DC" w:rsidRDefault="005C41DC" w:rsidP="0016754C">
      <w:pPr>
        <w:shd w:val="clear" w:color="auto" w:fill="FFFFFF"/>
        <w:spacing w:after="0" w:line="240" w:lineRule="auto"/>
        <w:rPr>
          <w:rFonts w:ascii="Times New Roman" w:hAnsi="Times New Roman" w:cs="Times New Roman"/>
          <w:vanish/>
          <w:sz w:val="18"/>
          <w:szCs w:val="18"/>
        </w:rPr>
      </w:pPr>
    </w:p>
    <w:p w:rsidR="005C41DC" w:rsidRDefault="005C41DC" w:rsidP="0016754C">
      <w:pPr>
        <w:shd w:val="clear" w:color="auto" w:fill="FFFFFF"/>
        <w:spacing w:after="0" w:line="240" w:lineRule="auto"/>
        <w:rPr>
          <w:rFonts w:ascii="Helvetica" w:eastAsia="Times New Roman" w:hAnsi="Helvetica" w:cs="Arial"/>
          <w:color w:val="333333"/>
          <w:sz w:val="24"/>
          <w:szCs w:val="24"/>
        </w:rPr>
      </w:pPr>
      <w:r>
        <w:rPr>
          <w:rFonts w:ascii="Helvetica" w:eastAsia="Times New Roman" w:hAnsi="Helvetica" w:cs="Arial"/>
          <w:color w:val="333333"/>
          <w:sz w:val="24"/>
          <w:szCs w:val="24"/>
        </w:rPr>
        <w:t>Men’s Singles Final: (1) Roger Federer d (2) Novak Djokovic 6-0 7-6(7)</w:t>
      </w:r>
    </w:p>
    <w:p w:rsidR="005C41DC" w:rsidRPr="0016754C" w:rsidRDefault="005C41DC" w:rsidP="0016754C">
      <w:pPr>
        <w:shd w:val="clear" w:color="auto" w:fill="FFFFFF"/>
        <w:spacing w:after="0" w:line="240" w:lineRule="auto"/>
        <w:rPr>
          <w:rFonts w:ascii="Helvetica" w:eastAsia="Times New Roman" w:hAnsi="Helvetica" w:cs="Arial"/>
          <w:color w:val="333333"/>
          <w:sz w:val="24"/>
          <w:szCs w:val="24"/>
        </w:rPr>
      </w:pPr>
    </w:p>
    <w:p w:rsidR="0016754C" w:rsidRPr="0016754C" w:rsidRDefault="0016754C" w:rsidP="0016754C">
      <w:pPr>
        <w:shd w:val="clear" w:color="auto" w:fill="FFFFFF"/>
        <w:spacing w:after="0" w:line="240" w:lineRule="auto"/>
        <w:rPr>
          <w:rFonts w:ascii="Helvetica" w:eastAsia="Times New Roman" w:hAnsi="Helvetica" w:cs="Arial"/>
          <w:color w:val="333333"/>
          <w:sz w:val="24"/>
          <w:szCs w:val="24"/>
        </w:rPr>
      </w:pPr>
      <w:r w:rsidRPr="0016754C">
        <w:rPr>
          <w:rFonts w:ascii="Helvetica" w:eastAsia="Times New Roman" w:hAnsi="Helvetica" w:cs="Arial"/>
          <w:bCs/>
          <w:color w:val="333333"/>
          <w:sz w:val="24"/>
          <w:szCs w:val="24"/>
        </w:rPr>
        <w:t xml:space="preserve">Women's Singles Final: </w:t>
      </w:r>
      <w:r w:rsidRPr="0016754C">
        <w:rPr>
          <w:rFonts w:ascii="Helvetica" w:eastAsia="Times New Roman" w:hAnsi="Helvetica" w:cs="Arial"/>
          <w:color w:val="333333"/>
          <w:sz w:val="24"/>
          <w:szCs w:val="24"/>
        </w:rPr>
        <w:t xml:space="preserve">(9) Li Na d (5) Angelique </w:t>
      </w:r>
      <w:proofErr w:type="spellStart"/>
      <w:r w:rsidRPr="0016754C">
        <w:rPr>
          <w:rFonts w:ascii="Helvetica" w:eastAsia="Times New Roman" w:hAnsi="Helvetica" w:cs="Arial"/>
          <w:color w:val="333333"/>
          <w:sz w:val="24"/>
          <w:szCs w:val="24"/>
        </w:rPr>
        <w:t>Kerber</w:t>
      </w:r>
      <w:proofErr w:type="spellEnd"/>
      <w:r w:rsidRPr="0016754C">
        <w:rPr>
          <w:rFonts w:ascii="Helvetica" w:eastAsia="Times New Roman" w:hAnsi="Helvetica" w:cs="Arial"/>
          <w:color w:val="333333"/>
          <w:sz w:val="24"/>
          <w:szCs w:val="24"/>
        </w:rPr>
        <w:t xml:space="preserve"> 1-6 6-3 6-1</w:t>
      </w:r>
      <w:r w:rsidRPr="0016754C">
        <w:rPr>
          <w:rFonts w:ascii="Helvetica" w:eastAsia="Times New Roman" w:hAnsi="Helvetica" w:cs="Arial"/>
          <w:color w:val="333333"/>
          <w:sz w:val="24"/>
          <w:szCs w:val="24"/>
        </w:rPr>
        <w:br/>
      </w:r>
      <w:r w:rsidRPr="0016754C">
        <w:rPr>
          <w:rFonts w:ascii="Helvetica" w:eastAsia="Times New Roman" w:hAnsi="Helvetica" w:cs="Arial"/>
          <w:color w:val="333333"/>
          <w:sz w:val="24"/>
          <w:szCs w:val="24"/>
        </w:rPr>
        <w:br/>
      </w:r>
      <w:r w:rsidRPr="0016754C">
        <w:rPr>
          <w:rFonts w:ascii="Helvetica" w:eastAsia="Times New Roman" w:hAnsi="Helvetica" w:cs="Arial"/>
          <w:bCs/>
          <w:color w:val="333333"/>
          <w:sz w:val="24"/>
          <w:szCs w:val="24"/>
        </w:rPr>
        <w:t xml:space="preserve">Men's Doubles Final: </w:t>
      </w:r>
      <w:r w:rsidRPr="0016754C">
        <w:rPr>
          <w:rFonts w:ascii="Helvetica" w:eastAsia="Times New Roman" w:hAnsi="Helvetica" w:cs="Arial"/>
          <w:color w:val="333333"/>
          <w:sz w:val="24"/>
          <w:szCs w:val="24"/>
        </w:rPr>
        <w:t xml:space="preserve">(4) R. </w:t>
      </w:r>
      <w:proofErr w:type="spellStart"/>
      <w:r w:rsidRPr="0016754C">
        <w:rPr>
          <w:rFonts w:ascii="Helvetica" w:eastAsia="Times New Roman" w:hAnsi="Helvetica" w:cs="Arial"/>
          <w:color w:val="333333"/>
          <w:sz w:val="24"/>
          <w:szCs w:val="24"/>
        </w:rPr>
        <w:t>Lindstedt</w:t>
      </w:r>
      <w:proofErr w:type="spellEnd"/>
      <w:r w:rsidRPr="0016754C">
        <w:rPr>
          <w:rFonts w:ascii="Helvetica" w:eastAsia="Times New Roman" w:hAnsi="Helvetica" w:cs="Arial"/>
          <w:color w:val="333333"/>
          <w:sz w:val="24"/>
          <w:szCs w:val="24"/>
        </w:rPr>
        <w:t xml:space="preserve"> &amp; H. </w:t>
      </w:r>
      <w:proofErr w:type="spellStart"/>
      <w:r w:rsidRPr="0016754C">
        <w:rPr>
          <w:rFonts w:ascii="Helvetica" w:eastAsia="Times New Roman" w:hAnsi="Helvetica" w:cs="Arial"/>
          <w:color w:val="333333"/>
          <w:sz w:val="24"/>
          <w:szCs w:val="24"/>
        </w:rPr>
        <w:t>Tecau</w:t>
      </w:r>
      <w:proofErr w:type="spellEnd"/>
      <w:r w:rsidRPr="0016754C">
        <w:rPr>
          <w:rFonts w:ascii="Helvetica" w:eastAsia="Times New Roman" w:hAnsi="Helvetica" w:cs="Arial"/>
          <w:color w:val="333333"/>
          <w:sz w:val="24"/>
          <w:szCs w:val="24"/>
        </w:rPr>
        <w:t xml:space="preserve"> d 96_ M. </w:t>
      </w:r>
      <w:proofErr w:type="spellStart"/>
      <w:r w:rsidRPr="0016754C">
        <w:rPr>
          <w:rFonts w:ascii="Helvetica" w:eastAsia="Times New Roman" w:hAnsi="Helvetica" w:cs="Arial"/>
          <w:color w:val="333333"/>
          <w:sz w:val="24"/>
          <w:szCs w:val="24"/>
        </w:rPr>
        <w:t>Bhupathi</w:t>
      </w:r>
      <w:proofErr w:type="spellEnd"/>
      <w:r w:rsidRPr="0016754C">
        <w:rPr>
          <w:rFonts w:ascii="Helvetica" w:eastAsia="Times New Roman" w:hAnsi="Helvetica" w:cs="Arial"/>
          <w:color w:val="333333"/>
          <w:sz w:val="24"/>
          <w:szCs w:val="24"/>
        </w:rPr>
        <w:t xml:space="preserve"> &amp; R. </w:t>
      </w:r>
      <w:proofErr w:type="spellStart"/>
      <w:r w:rsidRPr="0016754C">
        <w:rPr>
          <w:rFonts w:ascii="Helvetica" w:eastAsia="Times New Roman" w:hAnsi="Helvetica" w:cs="Arial"/>
          <w:color w:val="333333"/>
          <w:sz w:val="24"/>
          <w:szCs w:val="24"/>
        </w:rPr>
        <w:t>Bopanna</w:t>
      </w:r>
      <w:proofErr w:type="spellEnd"/>
      <w:r w:rsidRPr="0016754C">
        <w:rPr>
          <w:rFonts w:ascii="Helvetica" w:eastAsia="Times New Roman" w:hAnsi="Helvetica" w:cs="Arial"/>
          <w:color w:val="333333"/>
          <w:sz w:val="24"/>
          <w:szCs w:val="24"/>
        </w:rPr>
        <w:t xml:space="preserve"> 6-4 6-4</w:t>
      </w:r>
    </w:p>
    <w:p w:rsidR="0016754C" w:rsidRPr="0016754C" w:rsidRDefault="0016754C" w:rsidP="0016754C">
      <w:pPr>
        <w:shd w:val="clear" w:color="auto" w:fill="FFFFFF"/>
        <w:spacing w:after="0" w:line="240" w:lineRule="auto"/>
        <w:rPr>
          <w:rFonts w:ascii="Helvetica" w:eastAsia="Times New Roman" w:hAnsi="Helvetica" w:cs="Arial"/>
          <w:color w:val="333333"/>
          <w:sz w:val="24"/>
          <w:szCs w:val="24"/>
        </w:rPr>
      </w:pPr>
      <w:r w:rsidRPr="0016754C">
        <w:rPr>
          <w:rFonts w:ascii="Helvetica" w:eastAsia="Times New Roman" w:hAnsi="Helvetica" w:cs="Arial"/>
          <w:color w:val="333333"/>
          <w:sz w:val="24"/>
          <w:szCs w:val="24"/>
        </w:rPr>
        <w:br/>
      </w:r>
      <w:r w:rsidRPr="0016754C">
        <w:rPr>
          <w:rFonts w:ascii="Helvetica" w:eastAsia="Times New Roman" w:hAnsi="Helvetica" w:cs="Arial"/>
          <w:bCs/>
          <w:color w:val="333333"/>
          <w:sz w:val="24"/>
          <w:szCs w:val="24"/>
        </w:rPr>
        <w:t>Women's Doubles Final:</w:t>
      </w:r>
      <w:r w:rsidRPr="0016754C">
        <w:rPr>
          <w:rFonts w:ascii="Helvetica" w:eastAsia="Times New Roman" w:hAnsi="Helvetica" w:cs="Arial"/>
          <w:color w:val="333333"/>
          <w:sz w:val="24"/>
          <w:szCs w:val="24"/>
        </w:rPr>
        <w:t xml:space="preserve"> (5) A. </w:t>
      </w:r>
      <w:proofErr w:type="spellStart"/>
      <w:r w:rsidRPr="0016754C">
        <w:rPr>
          <w:rFonts w:ascii="Helvetica" w:eastAsia="Times New Roman" w:hAnsi="Helvetica" w:cs="Arial"/>
          <w:color w:val="333333"/>
          <w:sz w:val="24"/>
          <w:szCs w:val="24"/>
        </w:rPr>
        <w:t>Hlavackova</w:t>
      </w:r>
      <w:proofErr w:type="spellEnd"/>
      <w:r w:rsidRPr="0016754C">
        <w:rPr>
          <w:rFonts w:ascii="Helvetica" w:eastAsia="Times New Roman" w:hAnsi="Helvetica" w:cs="Arial"/>
          <w:color w:val="333333"/>
          <w:sz w:val="24"/>
          <w:szCs w:val="24"/>
        </w:rPr>
        <w:t xml:space="preserve"> &amp; L. </w:t>
      </w:r>
      <w:proofErr w:type="spellStart"/>
      <w:r w:rsidRPr="0016754C">
        <w:rPr>
          <w:rFonts w:ascii="Helvetica" w:eastAsia="Times New Roman" w:hAnsi="Helvetica" w:cs="Arial"/>
          <w:color w:val="333333"/>
          <w:sz w:val="24"/>
          <w:szCs w:val="24"/>
        </w:rPr>
        <w:t>Hradecka</w:t>
      </w:r>
      <w:proofErr w:type="spellEnd"/>
      <w:r w:rsidRPr="0016754C">
        <w:rPr>
          <w:rFonts w:ascii="Helvetica" w:eastAsia="Times New Roman" w:hAnsi="Helvetica" w:cs="Arial"/>
          <w:color w:val="333333"/>
          <w:sz w:val="24"/>
          <w:szCs w:val="24"/>
        </w:rPr>
        <w:t xml:space="preserve"> d (8) K. </w:t>
      </w:r>
      <w:proofErr w:type="spellStart"/>
      <w:r w:rsidRPr="0016754C">
        <w:rPr>
          <w:rFonts w:ascii="Helvetica" w:eastAsia="Times New Roman" w:hAnsi="Helvetica" w:cs="Arial"/>
          <w:color w:val="333333"/>
          <w:sz w:val="24"/>
          <w:szCs w:val="24"/>
        </w:rPr>
        <w:t>Srebotnik</w:t>
      </w:r>
      <w:proofErr w:type="spellEnd"/>
      <w:r w:rsidRPr="0016754C">
        <w:rPr>
          <w:rFonts w:ascii="Helvetica" w:eastAsia="Times New Roman" w:hAnsi="Helvetica" w:cs="Arial"/>
          <w:color w:val="333333"/>
          <w:sz w:val="24"/>
          <w:szCs w:val="24"/>
        </w:rPr>
        <w:t xml:space="preserve"> &amp; </w:t>
      </w:r>
      <w:proofErr w:type="spellStart"/>
      <w:r w:rsidRPr="0016754C">
        <w:rPr>
          <w:rFonts w:ascii="Helvetica" w:eastAsia="Times New Roman" w:hAnsi="Helvetica" w:cs="Arial"/>
          <w:color w:val="333333"/>
          <w:sz w:val="24"/>
          <w:szCs w:val="24"/>
        </w:rPr>
        <w:t>Zheng</w:t>
      </w:r>
      <w:proofErr w:type="spellEnd"/>
      <w:r w:rsidRPr="0016754C">
        <w:rPr>
          <w:rFonts w:ascii="Helvetica" w:eastAsia="Times New Roman" w:hAnsi="Helvetica" w:cs="Arial"/>
          <w:color w:val="333333"/>
          <w:sz w:val="24"/>
          <w:szCs w:val="24"/>
        </w:rPr>
        <w:t xml:space="preserve"> </w:t>
      </w:r>
      <w:proofErr w:type="spellStart"/>
      <w:r w:rsidRPr="0016754C">
        <w:rPr>
          <w:rFonts w:ascii="Helvetica" w:eastAsia="Times New Roman" w:hAnsi="Helvetica" w:cs="Arial"/>
          <w:color w:val="333333"/>
          <w:sz w:val="24"/>
          <w:szCs w:val="24"/>
        </w:rPr>
        <w:t>Jie</w:t>
      </w:r>
      <w:proofErr w:type="spellEnd"/>
      <w:r w:rsidRPr="0016754C">
        <w:rPr>
          <w:rFonts w:ascii="Helvetica" w:eastAsia="Times New Roman" w:hAnsi="Helvetica" w:cs="Arial"/>
          <w:color w:val="333333"/>
          <w:sz w:val="24"/>
          <w:szCs w:val="24"/>
        </w:rPr>
        <w:t xml:space="preserve"> 6-1 6-3</w:t>
      </w:r>
    </w:p>
    <w:p w:rsidR="0016754C" w:rsidRPr="0016754C" w:rsidRDefault="0016754C" w:rsidP="0016754C">
      <w:pPr>
        <w:spacing w:after="0" w:line="240" w:lineRule="auto"/>
        <w:rPr>
          <w:rFonts w:ascii="Helvetica" w:hAnsi="Helvetica" w:cs="Times New Roman"/>
          <w:sz w:val="24"/>
          <w:szCs w:val="24"/>
        </w:rPr>
      </w:pPr>
    </w:p>
    <w:p w:rsidR="0016754C" w:rsidRDefault="0016754C" w:rsidP="0016754C">
      <w:pPr>
        <w:spacing w:after="0" w:line="240" w:lineRule="auto"/>
        <w:rPr>
          <w:rFonts w:ascii="Helvetica" w:hAnsi="Helvetica" w:cs="Times New Roman"/>
          <w:sz w:val="24"/>
          <w:szCs w:val="24"/>
        </w:rPr>
      </w:pPr>
      <w:r w:rsidRPr="0016754C">
        <w:rPr>
          <w:rFonts w:ascii="Helvetica" w:hAnsi="Helvetica" w:cs="Times New Roman"/>
          <w:sz w:val="24"/>
          <w:szCs w:val="24"/>
        </w:rPr>
        <w:t>Total attendance: 175, 963</w:t>
      </w:r>
    </w:p>
    <w:p w:rsidR="004903D3" w:rsidRPr="0016754C" w:rsidRDefault="004903D3" w:rsidP="0016754C">
      <w:pPr>
        <w:spacing w:after="0" w:line="240" w:lineRule="auto"/>
        <w:rPr>
          <w:rFonts w:ascii="Helvetica" w:hAnsi="Helvetica" w:cs="Times New Roman"/>
          <w:sz w:val="24"/>
          <w:szCs w:val="24"/>
        </w:rPr>
      </w:pPr>
    </w:p>
    <w:p w:rsidR="0016754C" w:rsidRPr="0016754C" w:rsidRDefault="0016754C" w:rsidP="0016754C">
      <w:pPr>
        <w:spacing w:after="0" w:line="240" w:lineRule="auto"/>
        <w:rPr>
          <w:rFonts w:ascii="Helvetica" w:hAnsi="Helvetica" w:cs="Times New Roman"/>
          <w:b/>
          <w:sz w:val="24"/>
          <w:szCs w:val="24"/>
        </w:rPr>
      </w:pPr>
    </w:p>
    <w:p w:rsidR="004903D3" w:rsidRDefault="003F482B" w:rsidP="0016754C">
      <w:pPr>
        <w:spacing w:after="0" w:line="240" w:lineRule="auto"/>
        <w:rPr>
          <w:rFonts w:ascii="Helvetica" w:hAnsi="Helvetica" w:cs="Times New Roman"/>
          <w:b/>
          <w:sz w:val="24"/>
          <w:szCs w:val="24"/>
        </w:rPr>
      </w:pPr>
      <w:r>
        <w:rPr>
          <w:rFonts w:ascii="Helvetica" w:hAnsi="Helvetica" w:cs="Times New Roman"/>
          <w:b/>
          <w:noProof/>
          <w:sz w:val="24"/>
          <w:szCs w:val="24"/>
        </w:rPr>
        <w:drawing>
          <wp:inline distT="0" distB="0" distL="0" distR="0">
            <wp:extent cx="5391150" cy="43719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endar-final.jpg"/>
                    <pic:cNvPicPr/>
                  </pic:nvPicPr>
                  <pic:blipFill>
                    <a:blip r:embed="rId18">
                      <a:extLst>
                        <a:ext uri="{28A0092B-C50C-407E-A947-70E740481C1C}">
                          <a14:useLocalDpi xmlns:a14="http://schemas.microsoft.com/office/drawing/2010/main" val="0"/>
                        </a:ext>
                      </a:extLst>
                    </a:blip>
                    <a:stretch>
                      <a:fillRect/>
                    </a:stretch>
                  </pic:blipFill>
                  <pic:spPr>
                    <a:xfrm>
                      <a:off x="0" y="0"/>
                      <a:ext cx="5391150" cy="4371975"/>
                    </a:xfrm>
                    <a:prstGeom prst="rect">
                      <a:avLst/>
                    </a:prstGeom>
                  </pic:spPr>
                </pic:pic>
              </a:graphicData>
            </a:graphic>
          </wp:inline>
        </w:drawing>
      </w:r>
      <w:bookmarkStart w:id="0" w:name="_GoBack"/>
      <w:bookmarkEnd w:id="0"/>
    </w:p>
    <w:p w:rsidR="0016754C" w:rsidRPr="0016754C" w:rsidRDefault="0016754C" w:rsidP="0016754C">
      <w:pPr>
        <w:spacing w:after="0" w:line="240" w:lineRule="auto"/>
        <w:rPr>
          <w:rFonts w:ascii="Helvetica" w:hAnsi="Helvetica" w:cs="Times New Roman"/>
          <w:b/>
          <w:sz w:val="24"/>
          <w:szCs w:val="24"/>
        </w:rPr>
      </w:pPr>
      <w:r w:rsidRPr="0016754C">
        <w:rPr>
          <w:rFonts w:ascii="Helvetica" w:hAnsi="Helvetica" w:cs="Times New Roman"/>
          <w:b/>
          <w:sz w:val="24"/>
          <w:szCs w:val="24"/>
        </w:rPr>
        <w:lastRenderedPageBreak/>
        <w:t>TV Schedule</w:t>
      </w:r>
    </w:p>
    <w:p w:rsidR="0016754C" w:rsidRPr="0016754C" w:rsidRDefault="0016754C" w:rsidP="0016754C">
      <w:pPr>
        <w:spacing w:after="0" w:line="240" w:lineRule="auto"/>
        <w:rPr>
          <w:rFonts w:ascii="Helvetica" w:hAnsi="Helvetica" w:cs="Times New Roman"/>
          <w:b/>
          <w:sz w:val="24"/>
          <w:szCs w:val="24"/>
        </w:rPr>
      </w:pPr>
    </w:p>
    <w:p w:rsidR="0016754C" w:rsidRPr="0016754C" w:rsidRDefault="0016754C" w:rsidP="0016754C">
      <w:pPr>
        <w:shd w:val="clear" w:color="auto" w:fill="FFFFFF"/>
        <w:spacing w:after="150" w:line="240" w:lineRule="auto"/>
        <w:rPr>
          <w:rFonts w:ascii="Helvetica" w:eastAsia="Times New Roman" w:hAnsi="Helvetica" w:cs="Arial"/>
          <w:color w:val="333333"/>
          <w:sz w:val="24"/>
          <w:szCs w:val="24"/>
        </w:rPr>
      </w:pPr>
      <w:r w:rsidRPr="0016754C">
        <w:rPr>
          <w:rFonts w:ascii="Helvetica" w:eastAsia="Times New Roman" w:hAnsi="Helvetica" w:cs="Arial"/>
          <w:color w:val="333333"/>
          <w:sz w:val="24"/>
          <w:szCs w:val="24"/>
        </w:rPr>
        <w:t>The 2013 TV schedule features a record 64.5 hours of original domestic programming on our three broadcast partner networks.</w:t>
      </w:r>
    </w:p>
    <w:tbl>
      <w:tblPr>
        <w:tblW w:w="0" w:type="auto"/>
        <w:tblCellSpacing w:w="0" w:type="dxa"/>
        <w:tblLayout w:type="fixed"/>
        <w:tblCellMar>
          <w:left w:w="0" w:type="dxa"/>
          <w:right w:w="0" w:type="dxa"/>
        </w:tblCellMar>
        <w:tblLook w:val="04A0" w:firstRow="1" w:lastRow="0" w:firstColumn="1" w:lastColumn="0" w:noHBand="0" w:noVBand="1"/>
      </w:tblPr>
      <w:tblGrid>
        <w:gridCol w:w="2250"/>
        <w:gridCol w:w="1800"/>
        <w:gridCol w:w="2520"/>
        <w:gridCol w:w="1755"/>
      </w:tblGrid>
      <w:tr w:rsidR="0016754C" w:rsidRPr="0016754C" w:rsidTr="001565E8">
        <w:trPr>
          <w:tblCellSpacing w:w="0" w:type="dxa"/>
        </w:trPr>
        <w:tc>
          <w:tcPr>
            <w:tcW w:w="4050" w:type="dxa"/>
            <w:gridSpan w:val="2"/>
          </w:tcPr>
          <w:p w:rsidR="0016754C" w:rsidRPr="0016754C" w:rsidRDefault="0016754C" w:rsidP="0016754C">
            <w:pPr>
              <w:spacing w:after="0" w:line="240" w:lineRule="auto"/>
              <w:rPr>
                <w:rFonts w:ascii="Helvetica" w:eastAsia="Times New Roman" w:hAnsi="Helvetica" w:cs="Times New Roman"/>
                <w:sz w:val="24"/>
                <w:szCs w:val="24"/>
              </w:rPr>
            </w:pPr>
            <w:r w:rsidRPr="0016754C">
              <w:rPr>
                <w:rFonts w:ascii="Helvetica" w:eastAsia="Times New Roman" w:hAnsi="Helvetica" w:cs="Times New Roman"/>
                <w:b/>
                <w:bCs/>
                <w:sz w:val="24"/>
                <w:szCs w:val="24"/>
                <w:u w:val="single"/>
              </w:rPr>
              <w:t>DATE</w:t>
            </w:r>
          </w:p>
        </w:tc>
        <w:tc>
          <w:tcPr>
            <w:tcW w:w="2520" w:type="dxa"/>
          </w:tcPr>
          <w:p w:rsidR="0016754C" w:rsidRPr="0016754C" w:rsidRDefault="0016754C" w:rsidP="0016754C">
            <w:pPr>
              <w:spacing w:after="0" w:line="240" w:lineRule="auto"/>
              <w:rPr>
                <w:rFonts w:ascii="Helvetica" w:eastAsia="Times New Roman" w:hAnsi="Helvetica" w:cs="Times New Roman"/>
                <w:sz w:val="24"/>
                <w:szCs w:val="24"/>
              </w:rPr>
            </w:pPr>
            <w:r w:rsidRPr="0016754C">
              <w:rPr>
                <w:rFonts w:ascii="Helvetica" w:eastAsia="Times New Roman" w:hAnsi="Helvetica" w:cs="Times New Roman"/>
                <w:b/>
                <w:bCs/>
                <w:sz w:val="24"/>
                <w:szCs w:val="24"/>
                <w:u w:val="single"/>
              </w:rPr>
              <w:t>TIME  (EDT)</w:t>
            </w:r>
          </w:p>
        </w:tc>
        <w:tc>
          <w:tcPr>
            <w:tcW w:w="1755" w:type="dxa"/>
          </w:tcPr>
          <w:p w:rsidR="0016754C" w:rsidRPr="0016754C" w:rsidRDefault="0016754C" w:rsidP="0016754C">
            <w:pPr>
              <w:spacing w:after="0" w:line="240" w:lineRule="auto"/>
              <w:rPr>
                <w:rFonts w:ascii="Helvetica" w:eastAsia="Times New Roman" w:hAnsi="Helvetica" w:cs="Times New Roman"/>
                <w:sz w:val="24"/>
                <w:szCs w:val="24"/>
              </w:rPr>
            </w:pPr>
            <w:r w:rsidRPr="0016754C">
              <w:rPr>
                <w:rFonts w:ascii="Helvetica" w:eastAsia="Times New Roman" w:hAnsi="Helvetica" w:cs="Times New Roman"/>
                <w:b/>
                <w:bCs/>
                <w:sz w:val="24"/>
                <w:szCs w:val="24"/>
                <w:u w:val="single"/>
              </w:rPr>
              <w:t>NETWORK</w:t>
            </w:r>
          </w:p>
        </w:tc>
      </w:tr>
      <w:tr w:rsidR="0016754C" w:rsidRPr="0016754C" w:rsidTr="001565E8">
        <w:trPr>
          <w:trHeight w:val="375"/>
          <w:tblCellSpacing w:w="0" w:type="dxa"/>
        </w:trPr>
        <w:tc>
          <w:tcPr>
            <w:tcW w:w="4050" w:type="dxa"/>
            <w:gridSpan w:val="2"/>
          </w:tcPr>
          <w:p w:rsidR="0016754C" w:rsidRPr="0016754C" w:rsidRDefault="0016754C" w:rsidP="0016754C">
            <w:pPr>
              <w:spacing w:after="0" w:line="240" w:lineRule="auto"/>
              <w:rPr>
                <w:rFonts w:ascii="Helvetica" w:eastAsia="Times New Roman" w:hAnsi="Helvetica" w:cs="Times New Roman"/>
                <w:sz w:val="24"/>
                <w:szCs w:val="24"/>
              </w:rPr>
            </w:pPr>
            <w:r w:rsidRPr="0016754C">
              <w:rPr>
                <w:rFonts w:ascii="Helvetica" w:eastAsia="Times New Roman" w:hAnsi="Helvetica" w:cs="Times New Roman"/>
                <w:b/>
                <w:bCs/>
                <w:sz w:val="24"/>
                <w:szCs w:val="24"/>
              </w:rPr>
              <w:t>Mon., Aug. 12: Early Rounds</w:t>
            </w:r>
          </w:p>
        </w:tc>
        <w:tc>
          <w:tcPr>
            <w:tcW w:w="2520" w:type="dxa"/>
          </w:tcPr>
          <w:p w:rsidR="0016754C" w:rsidRPr="0016754C" w:rsidRDefault="00E207C3" w:rsidP="0016754C">
            <w:pPr>
              <w:spacing w:after="0" w:line="240" w:lineRule="auto"/>
              <w:rPr>
                <w:rFonts w:ascii="Helvetica" w:eastAsia="Times New Roman" w:hAnsi="Helvetica" w:cs="Times New Roman"/>
                <w:sz w:val="24"/>
                <w:szCs w:val="24"/>
              </w:rPr>
            </w:pPr>
            <w:r>
              <w:rPr>
                <w:rFonts w:ascii="Helvetica" w:eastAsia="Times New Roman" w:hAnsi="Helvetica" w:cs="Times New Roman"/>
                <w:sz w:val="24"/>
                <w:szCs w:val="24"/>
              </w:rPr>
              <w:t>10:3</w:t>
            </w:r>
            <w:r w:rsidR="0016754C" w:rsidRPr="0016754C">
              <w:rPr>
                <w:rFonts w:ascii="Helvetica" w:eastAsia="Times New Roman" w:hAnsi="Helvetica" w:cs="Times New Roman"/>
                <w:sz w:val="24"/>
                <w:szCs w:val="24"/>
              </w:rPr>
              <w:t>0 AM - 11:00 PM</w:t>
            </w:r>
          </w:p>
        </w:tc>
        <w:tc>
          <w:tcPr>
            <w:tcW w:w="1755" w:type="dxa"/>
          </w:tcPr>
          <w:p w:rsidR="0016754C" w:rsidRPr="0016754C" w:rsidRDefault="0016754C" w:rsidP="0016754C">
            <w:pPr>
              <w:spacing w:after="0" w:line="240" w:lineRule="auto"/>
              <w:rPr>
                <w:rFonts w:ascii="Helvetica" w:eastAsia="Times New Roman" w:hAnsi="Helvetica" w:cs="Times New Roman"/>
                <w:sz w:val="24"/>
                <w:szCs w:val="24"/>
              </w:rPr>
            </w:pPr>
            <w:r w:rsidRPr="0016754C">
              <w:rPr>
                <w:rFonts w:ascii="Helvetica" w:eastAsia="Times New Roman" w:hAnsi="Helvetica" w:cs="Times New Roman"/>
                <w:sz w:val="24"/>
                <w:szCs w:val="24"/>
              </w:rPr>
              <w:t>Tennis Channel</w:t>
            </w:r>
          </w:p>
        </w:tc>
      </w:tr>
      <w:tr w:rsidR="0016754C" w:rsidRPr="0016754C" w:rsidTr="001565E8">
        <w:trPr>
          <w:trHeight w:val="375"/>
          <w:tblCellSpacing w:w="0" w:type="dxa"/>
        </w:trPr>
        <w:tc>
          <w:tcPr>
            <w:tcW w:w="4050" w:type="dxa"/>
            <w:gridSpan w:val="2"/>
          </w:tcPr>
          <w:p w:rsidR="0016754C" w:rsidRPr="0016754C" w:rsidRDefault="0016754C" w:rsidP="0016754C">
            <w:pPr>
              <w:spacing w:after="0" w:line="240" w:lineRule="auto"/>
              <w:rPr>
                <w:rFonts w:ascii="Helvetica" w:eastAsia="Times New Roman" w:hAnsi="Helvetica" w:cs="Times New Roman"/>
                <w:sz w:val="24"/>
                <w:szCs w:val="24"/>
              </w:rPr>
            </w:pPr>
            <w:r w:rsidRPr="0016754C">
              <w:rPr>
                <w:rFonts w:ascii="Helvetica" w:eastAsia="Times New Roman" w:hAnsi="Helvetica" w:cs="Times New Roman"/>
                <w:sz w:val="24"/>
                <w:szCs w:val="24"/>
              </w:rPr>
              <w:t> </w:t>
            </w:r>
          </w:p>
        </w:tc>
        <w:tc>
          <w:tcPr>
            <w:tcW w:w="2520" w:type="dxa"/>
          </w:tcPr>
          <w:p w:rsidR="0016754C" w:rsidRPr="0016754C" w:rsidRDefault="0016754C" w:rsidP="0016754C">
            <w:pPr>
              <w:spacing w:after="0" w:line="240" w:lineRule="auto"/>
              <w:rPr>
                <w:rFonts w:ascii="Helvetica" w:eastAsia="Times New Roman" w:hAnsi="Helvetica" w:cs="Times New Roman"/>
                <w:sz w:val="24"/>
                <w:szCs w:val="24"/>
              </w:rPr>
            </w:pPr>
            <w:r w:rsidRPr="0016754C">
              <w:rPr>
                <w:rFonts w:ascii="Helvetica" w:eastAsia="Times New Roman" w:hAnsi="Helvetica" w:cs="Times New Roman"/>
                <w:sz w:val="24"/>
                <w:szCs w:val="24"/>
              </w:rPr>
              <w:t> </w:t>
            </w:r>
          </w:p>
        </w:tc>
        <w:tc>
          <w:tcPr>
            <w:tcW w:w="1755" w:type="dxa"/>
          </w:tcPr>
          <w:p w:rsidR="0016754C" w:rsidRPr="0016754C" w:rsidRDefault="0016754C" w:rsidP="0016754C">
            <w:pPr>
              <w:spacing w:after="0" w:line="240" w:lineRule="auto"/>
              <w:rPr>
                <w:rFonts w:ascii="Helvetica" w:eastAsia="Times New Roman" w:hAnsi="Helvetica" w:cs="Times New Roman"/>
                <w:sz w:val="24"/>
                <w:szCs w:val="24"/>
              </w:rPr>
            </w:pPr>
            <w:r w:rsidRPr="0016754C">
              <w:rPr>
                <w:rFonts w:ascii="Helvetica" w:eastAsia="Times New Roman" w:hAnsi="Helvetica" w:cs="Times New Roman"/>
                <w:sz w:val="24"/>
                <w:szCs w:val="24"/>
              </w:rPr>
              <w:t> </w:t>
            </w:r>
          </w:p>
        </w:tc>
      </w:tr>
      <w:tr w:rsidR="0016754C" w:rsidRPr="0016754C" w:rsidTr="001565E8">
        <w:trPr>
          <w:trHeight w:val="375"/>
          <w:tblCellSpacing w:w="0" w:type="dxa"/>
        </w:trPr>
        <w:tc>
          <w:tcPr>
            <w:tcW w:w="4050" w:type="dxa"/>
            <w:gridSpan w:val="2"/>
          </w:tcPr>
          <w:p w:rsidR="0016754C" w:rsidRPr="0016754C" w:rsidRDefault="0016754C" w:rsidP="0016754C">
            <w:pPr>
              <w:spacing w:after="0" w:line="240" w:lineRule="auto"/>
              <w:rPr>
                <w:rFonts w:ascii="Helvetica" w:eastAsia="Times New Roman" w:hAnsi="Helvetica" w:cs="Times New Roman"/>
                <w:sz w:val="24"/>
                <w:szCs w:val="24"/>
              </w:rPr>
            </w:pPr>
            <w:r w:rsidRPr="0016754C">
              <w:rPr>
                <w:rFonts w:ascii="Helvetica" w:eastAsia="Times New Roman" w:hAnsi="Helvetica" w:cs="Times New Roman"/>
                <w:b/>
                <w:bCs/>
                <w:sz w:val="24"/>
                <w:szCs w:val="24"/>
              </w:rPr>
              <w:t>Tues., Aug. 13: Early Rounds</w:t>
            </w:r>
          </w:p>
        </w:tc>
        <w:tc>
          <w:tcPr>
            <w:tcW w:w="2520" w:type="dxa"/>
          </w:tcPr>
          <w:p w:rsidR="0016754C" w:rsidRPr="0016754C" w:rsidRDefault="00E207C3" w:rsidP="0016754C">
            <w:pPr>
              <w:spacing w:after="0" w:line="240" w:lineRule="auto"/>
              <w:rPr>
                <w:rFonts w:ascii="Helvetica" w:eastAsia="Times New Roman" w:hAnsi="Helvetica" w:cs="Times New Roman"/>
                <w:sz w:val="24"/>
                <w:szCs w:val="24"/>
              </w:rPr>
            </w:pPr>
            <w:r>
              <w:rPr>
                <w:rFonts w:ascii="Helvetica" w:eastAsia="Times New Roman" w:hAnsi="Helvetica" w:cs="Times New Roman"/>
                <w:sz w:val="24"/>
                <w:szCs w:val="24"/>
              </w:rPr>
              <w:t>10:3</w:t>
            </w:r>
            <w:r w:rsidR="0016754C" w:rsidRPr="0016754C">
              <w:rPr>
                <w:rFonts w:ascii="Helvetica" w:eastAsia="Times New Roman" w:hAnsi="Helvetica" w:cs="Times New Roman"/>
                <w:sz w:val="24"/>
                <w:szCs w:val="24"/>
              </w:rPr>
              <w:t>0 AM - 11:00 PM</w:t>
            </w:r>
          </w:p>
        </w:tc>
        <w:tc>
          <w:tcPr>
            <w:tcW w:w="1755" w:type="dxa"/>
          </w:tcPr>
          <w:p w:rsidR="0016754C" w:rsidRPr="0016754C" w:rsidRDefault="0016754C" w:rsidP="0016754C">
            <w:pPr>
              <w:spacing w:after="0" w:line="240" w:lineRule="auto"/>
              <w:rPr>
                <w:rFonts w:ascii="Helvetica" w:eastAsia="Times New Roman" w:hAnsi="Helvetica" w:cs="Times New Roman"/>
                <w:sz w:val="24"/>
                <w:szCs w:val="24"/>
              </w:rPr>
            </w:pPr>
            <w:r w:rsidRPr="0016754C">
              <w:rPr>
                <w:rFonts w:ascii="Helvetica" w:eastAsia="Times New Roman" w:hAnsi="Helvetica" w:cs="Times New Roman"/>
                <w:sz w:val="24"/>
                <w:szCs w:val="24"/>
              </w:rPr>
              <w:t>Tennis Channel</w:t>
            </w:r>
          </w:p>
        </w:tc>
      </w:tr>
      <w:tr w:rsidR="0016754C" w:rsidRPr="0016754C" w:rsidTr="001565E8">
        <w:trPr>
          <w:trHeight w:val="375"/>
          <w:tblCellSpacing w:w="0" w:type="dxa"/>
        </w:trPr>
        <w:tc>
          <w:tcPr>
            <w:tcW w:w="4050" w:type="dxa"/>
            <w:gridSpan w:val="2"/>
          </w:tcPr>
          <w:p w:rsidR="0016754C" w:rsidRPr="0016754C" w:rsidRDefault="0016754C" w:rsidP="0016754C">
            <w:pPr>
              <w:spacing w:after="0" w:line="240" w:lineRule="auto"/>
              <w:rPr>
                <w:rFonts w:ascii="Helvetica" w:eastAsia="Times New Roman" w:hAnsi="Helvetica" w:cs="Times New Roman"/>
                <w:sz w:val="24"/>
                <w:szCs w:val="24"/>
              </w:rPr>
            </w:pPr>
            <w:r w:rsidRPr="0016754C">
              <w:rPr>
                <w:rFonts w:ascii="Helvetica" w:eastAsia="Times New Roman" w:hAnsi="Helvetica" w:cs="Times New Roman"/>
                <w:sz w:val="24"/>
                <w:szCs w:val="24"/>
              </w:rPr>
              <w:t> </w:t>
            </w:r>
          </w:p>
        </w:tc>
        <w:tc>
          <w:tcPr>
            <w:tcW w:w="2520" w:type="dxa"/>
          </w:tcPr>
          <w:p w:rsidR="0016754C" w:rsidRPr="0016754C" w:rsidRDefault="0016754C" w:rsidP="0016754C">
            <w:pPr>
              <w:spacing w:after="0" w:line="240" w:lineRule="auto"/>
              <w:rPr>
                <w:rFonts w:ascii="Helvetica" w:eastAsia="Times New Roman" w:hAnsi="Helvetica" w:cs="Times New Roman"/>
                <w:sz w:val="24"/>
                <w:szCs w:val="24"/>
              </w:rPr>
            </w:pPr>
            <w:r w:rsidRPr="0016754C">
              <w:rPr>
                <w:rFonts w:ascii="Helvetica" w:eastAsia="Times New Roman" w:hAnsi="Helvetica" w:cs="Times New Roman"/>
                <w:sz w:val="24"/>
                <w:szCs w:val="24"/>
              </w:rPr>
              <w:t> </w:t>
            </w:r>
          </w:p>
        </w:tc>
        <w:tc>
          <w:tcPr>
            <w:tcW w:w="1755" w:type="dxa"/>
          </w:tcPr>
          <w:p w:rsidR="0016754C" w:rsidRPr="0016754C" w:rsidRDefault="0016754C" w:rsidP="0016754C">
            <w:pPr>
              <w:spacing w:after="0" w:line="240" w:lineRule="auto"/>
              <w:rPr>
                <w:rFonts w:ascii="Helvetica" w:eastAsia="Times New Roman" w:hAnsi="Helvetica" w:cs="Times New Roman"/>
                <w:sz w:val="24"/>
                <w:szCs w:val="24"/>
              </w:rPr>
            </w:pPr>
            <w:r w:rsidRPr="0016754C">
              <w:rPr>
                <w:rFonts w:ascii="Helvetica" w:eastAsia="Times New Roman" w:hAnsi="Helvetica" w:cs="Times New Roman"/>
                <w:sz w:val="24"/>
                <w:szCs w:val="24"/>
              </w:rPr>
              <w:t> </w:t>
            </w:r>
          </w:p>
        </w:tc>
      </w:tr>
      <w:tr w:rsidR="0016754C" w:rsidRPr="0016754C" w:rsidTr="001565E8">
        <w:trPr>
          <w:trHeight w:val="375"/>
          <w:tblCellSpacing w:w="0" w:type="dxa"/>
        </w:trPr>
        <w:tc>
          <w:tcPr>
            <w:tcW w:w="4050" w:type="dxa"/>
            <w:gridSpan w:val="2"/>
          </w:tcPr>
          <w:p w:rsidR="0016754C" w:rsidRPr="0016754C" w:rsidRDefault="0016754C" w:rsidP="0016754C">
            <w:pPr>
              <w:spacing w:after="0" w:line="240" w:lineRule="auto"/>
              <w:rPr>
                <w:rFonts w:ascii="Helvetica" w:eastAsia="Times New Roman" w:hAnsi="Helvetica" w:cs="Times New Roman"/>
                <w:sz w:val="24"/>
                <w:szCs w:val="24"/>
              </w:rPr>
            </w:pPr>
            <w:r w:rsidRPr="0016754C">
              <w:rPr>
                <w:rFonts w:ascii="Helvetica" w:eastAsia="Times New Roman" w:hAnsi="Helvetica" w:cs="Times New Roman"/>
                <w:b/>
                <w:bCs/>
                <w:sz w:val="24"/>
                <w:szCs w:val="24"/>
              </w:rPr>
              <w:t>Wed., Aug. 14: Early Rounds</w:t>
            </w:r>
          </w:p>
        </w:tc>
        <w:tc>
          <w:tcPr>
            <w:tcW w:w="2520" w:type="dxa"/>
          </w:tcPr>
          <w:p w:rsidR="0016754C" w:rsidRPr="0016754C" w:rsidRDefault="00E207C3" w:rsidP="0016754C">
            <w:pPr>
              <w:spacing w:after="0" w:line="240" w:lineRule="auto"/>
              <w:rPr>
                <w:rFonts w:ascii="Helvetica" w:eastAsia="Times New Roman" w:hAnsi="Helvetica" w:cs="Times New Roman"/>
                <w:sz w:val="24"/>
                <w:szCs w:val="24"/>
              </w:rPr>
            </w:pPr>
            <w:r>
              <w:rPr>
                <w:rFonts w:ascii="Helvetica" w:eastAsia="Times New Roman" w:hAnsi="Helvetica" w:cs="Times New Roman"/>
                <w:sz w:val="24"/>
                <w:szCs w:val="24"/>
              </w:rPr>
              <w:t>10:3</w:t>
            </w:r>
            <w:r w:rsidR="0016754C" w:rsidRPr="0016754C">
              <w:rPr>
                <w:rFonts w:ascii="Helvetica" w:eastAsia="Times New Roman" w:hAnsi="Helvetica" w:cs="Times New Roman"/>
                <w:sz w:val="24"/>
                <w:szCs w:val="24"/>
              </w:rPr>
              <w:t>0 AM - 11:00 PM</w:t>
            </w:r>
          </w:p>
        </w:tc>
        <w:tc>
          <w:tcPr>
            <w:tcW w:w="1755" w:type="dxa"/>
          </w:tcPr>
          <w:p w:rsidR="0016754C" w:rsidRPr="0016754C" w:rsidRDefault="0016754C" w:rsidP="0016754C">
            <w:pPr>
              <w:spacing w:after="0" w:line="240" w:lineRule="auto"/>
              <w:rPr>
                <w:rFonts w:ascii="Helvetica" w:eastAsia="Times New Roman" w:hAnsi="Helvetica" w:cs="Times New Roman"/>
                <w:sz w:val="24"/>
                <w:szCs w:val="24"/>
              </w:rPr>
            </w:pPr>
            <w:r w:rsidRPr="0016754C">
              <w:rPr>
                <w:rFonts w:ascii="Helvetica" w:eastAsia="Times New Roman" w:hAnsi="Helvetica" w:cs="Times New Roman"/>
                <w:sz w:val="24"/>
                <w:szCs w:val="24"/>
              </w:rPr>
              <w:t>Tennis Channel</w:t>
            </w:r>
          </w:p>
        </w:tc>
      </w:tr>
      <w:tr w:rsidR="0016754C" w:rsidRPr="0016754C" w:rsidTr="001565E8">
        <w:trPr>
          <w:trHeight w:val="375"/>
          <w:tblCellSpacing w:w="0" w:type="dxa"/>
        </w:trPr>
        <w:tc>
          <w:tcPr>
            <w:tcW w:w="4050" w:type="dxa"/>
            <w:gridSpan w:val="2"/>
          </w:tcPr>
          <w:p w:rsidR="0016754C" w:rsidRPr="0016754C" w:rsidRDefault="0016754C" w:rsidP="0016754C">
            <w:pPr>
              <w:spacing w:after="0" w:line="240" w:lineRule="auto"/>
              <w:rPr>
                <w:rFonts w:ascii="Helvetica" w:eastAsia="Times New Roman" w:hAnsi="Helvetica" w:cs="Times New Roman"/>
                <w:sz w:val="24"/>
                <w:szCs w:val="24"/>
              </w:rPr>
            </w:pPr>
            <w:r w:rsidRPr="0016754C">
              <w:rPr>
                <w:rFonts w:ascii="Helvetica" w:eastAsia="Times New Roman" w:hAnsi="Helvetica" w:cs="Times New Roman"/>
                <w:sz w:val="24"/>
                <w:szCs w:val="24"/>
              </w:rPr>
              <w:t> </w:t>
            </w:r>
          </w:p>
        </w:tc>
        <w:tc>
          <w:tcPr>
            <w:tcW w:w="2520" w:type="dxa"/>
          </w:tcPr>
          <w:p w:rsidR="0016754C" w:rsidRPr="0016754C" w:rsidRDefault="0016754C" w:rsidP="0016754C">
            <w:pPr>
              <w:spacing w:after="0" w:line="240" w:lineRule="auto"/>
              <w:rPr>
                <w:rFonts w:ascii="Helvetica" w:eastAsia="Times New Roman" w:hAnsi="Helvetica" w:cs="Times New Roman"/>
                <w:sz w:val="24"/>
                <w:szCs w:val="24"/>
              </w:rPr>
            </w:pPr>
            <w:r w:rsidRPr="0016754C">
              <w:rPr>
                <w:rFonts w:ascii="Helvetica" w:eastAsia="Times New Roman" w:hAnsi="Helvetica" w:cs="Times New Roman"/>
                <w:sz w:val="24"/>
                <w:szCs w:val="24"/>
              </w:rPr>
              <w:t> </w:t>
            </w:r>
          </w:p>
        </w:tc>
        <w:tc>
          <w:tcPr>
            <w:tcW w:w="1755" w:type="dxa"/>
          </w:tcPr>
          <w:p w:rsidR="0016754C" w:rsidRPr="0016754C" w:rsidRDefault="0016754C" w:rsidP="0016754C">
            <w:pPr>
              <w:spacing w:after="0" w:line="240" w:lineRule="auto"/>
              <w:rPr>
                <w:rFonts w:ascii="Helvetica" w:eastAsia="Times New Roman" w:hAnsi="Helvetica" w:cs="Times New Roman"/>
                <w:sz w:val="24"/>
                <w:szCs w:val="24"/>
              </w:rPr>
            </w:pPr>
            <w:r w:rsidRPr="0016754C">
              <w:rPr>
                <w:rFonts w:ascii="Helvetica" w:eastAsia="Times New Roman" w:hAnsi="Helvetica" w:cs="Times New Roman"/>
                <w:sz w:val="24"/>
                <w:szCs w:val="24"/>
              </w:rPr>
              <w:t> </w:t>
            </w:r>
          </w:p>
        </w:tc>
      </w:tr>
      <w:tr w:rsidR="0016754C" w:rsidRPr="0016754C" w:rsidTr="001565E8">
        <w:trPr>
          <w:tblCellSpacing w:w="0" w:type="dxa"/>
        </w:trPr>
        <w:tc>
          <w:tcPr>
            <w:tcW w:w="4050" w:type="dxa"/>
            <w:gridSpan w:val="2"/>
          </w:tcPr>
          <w:p w:rsidR="0016754C" w:rsidRPr="0016754C" w:rsidRDefault="0016754C" w:rsidP="0016754C">
            <w:pPr>
              <w:spacing w:after="0" w:line="240" w:lineRule="auto"/>
              <w:rPr>
                <w:rFonts w:ascii="Helvetica" w:eastAsia="Times New Roman" w:hAnsi="Helvetica" w:cs="Times New Roman"/>
                <w:sz w:val="24"/>
                <w:szCs w:val="24"/>
              </w:rPr>
            </w:pPr>
            <w:r w:rsidRPr="0016754C">
              <w:rPr>
                <w:rFonts w:ascii="Helvetica" w:eastAsia="Times New Roman" w:hAnsi="Helvetica" w:cs="Times New Roman"/>
                <w:b/>
                <w:bCs/>
                <w:sz w:val="24"/>
                <w:szCs w:val="24"/>
              </w:rPr>
              <w:t>Thurs., Aug. 15: Round of 32</w:t>
            </w:r>
          </w:p>
        </w:tc>
        <w:tc>
          <w:tcPr>
            <w:tcW w:w="2520" w:type="dxa"/>
          </w:tcPr>
          <w:p w:rsidR="0016754C" w:rsidRPr="0016754C" w:rsidRDefault="0016754C" w:rsidP="0016754C">
            <w:pPr>
              <w:spacing w:after="0" w:line="240" w:lineRule="auto"/>
              <w:rPr>
                <w:rFonts w:ascii="Helvetica" w:eastAsia="Times New Roman" w:hAnsi="Helvetica" w:cs="Times New Roman"/>
                <w:sz w:val="24"/>
                <w:szCs w:val="24"/>
              </w:rPr>
            </w:pPr>
            <w:r w:rsidRPr="0016754C">
              <w:rPr>
                <w:rFonts w:ascii="Helvetica" w:eastAsia="Times New Roman" w:hAnsi="Helvetica" w:cs="Times New Roman"/>
                <w:sz w:val="24"/>
                <w:szCs w:val="24"/>
              </w:rPr>
              <w:t>1:00 PM - 5:00 PM</w:t>
            </w:r>
          </w:p>
        </w:tc>
        <w:tc>
          <w:tcPr>
            <w:tcW w:w="1755" w:type="dxa"/>
          </w:tcPr>
          <w:p w:rsidR="0016754C" w:rsidRPr="0016754C" w:rsidRDefault="0016754C" w:rsidP="0016754C">
            <w:pPr>
              <w:spacing w:after="0" w:line="240" w:lineRule="auto"/>
              <w:rPr>
                <w:rFonts w:ascii="Helvetica" w:eastAsia="Times New Roman" w:hAnsi="Helvetica" w:cs="Times New Roman"/>
                <w:sz w:val="24"/>
                <w:szCs w:val="24"/>
              </w:rPr>
            </w:pPr>
            <w:r w:rsidRPr="0016754C">
              <w:rPr>
                <w:rFonts w:ascii="Helvetica" w:eastAsia="Times New Roman" w:hAnsi="Helvetica" w:cs="Times New Roman"/>
                <w:sz w:val="24"/>
                <w:szCs w:val="24"/>
              </w:rPr>
              <w:t>ESPN2 </w:t>
            </w:r>
          </w:p>
        </w:tc>
      </w:tr>
      <w:tr w:rsidR="0016754C" w:rsidRPr="0016754C" w:rsidTr="001565E8">
        <w:trPr>
          <w:tblCellSpacing w:w="0" w:type="dxa"/>
        </w:trPr>
        <w:tc>
          <w:tcPr>
            <w:tcW w:w="4050" w:type="dxa"/>
            <w:gridSpan w:val="2"/>
          </w:tcPr>
          <w:p w:rsidR="0016754C" w:rsidRPr="0016754C" w:rsidRDefault="0016754C" w:rsidP="0016754C">
            <w:pPr>
              <w:spacing w:after="0" w:line="240" w:lineRule="auto"/>
              <w:rPr>
                <w:rFonts w:ascii="Helvetica" w:eastAsia="Times New Roman" w:hAnsi="Helvetica" w:cs="Times New Roman"/>
                <w:sz w:val="24"/>
                <w:szCs w:val="24"/>
              </w:rPr>
            </w:pPr>
            <w:r w:rsidRPr="0016754C">
              <w:rPr>
                <w:rFonts w:ascii="Helvetica" w:eastAsia="Times New Roman" w:hAnsi="Helvetica" w:cs="Times New Roman"/>
                <w:sz w:val="24"/>
                <w:szCs w:val="24"/>
              </w:rPr>
              <w:t> </w:t>
            </w:r>
          </w:p>
        </w:tc>
        <w:tc>
          <w:tcPr>
            <w:tcW w:w="2520" w:type="dxa"/>
          </w:tcPr>
          <w:p w:rsidR="0016754C" w:rsidRPr="0016754C" w:rsidRDefault="0016754C" w:rsidP="0016754C">
            <w:pPr>
              <w:spacing w:after="0" w:line="240" w:lineRule="auto"/>
              <w:rPr>
                <w:rFonts w:ascii="Helvetica" w:eastAsia="Times New Roman" w:hAnsi="Helvetica" w:cs="Times New Roman"/>
                <w:sz w:val="24"/>
                <w:szCs w:val="24"/>
              </w:rPr>
            </w:pPr>
            <w:r w:rsidRPr="0016754C">
              <w:rPr>
                <w:rFonts w:ascii="Helvetica" w:eastAsia="Times New Roman" w:hAnsi="Helvetica" w:cs="Times New Roman"/>
                <w:sz w:val="24"/>
                <w:szCs w:val="24"/>
              </w:rPr>
              <w:t>7:00 PM - 1:00 AM</w:t>
            </w:r>
          </w:p>
        </w:tc>
        <w:tc>
          <w:tcPr>
            <w:tcW w:w="1755" w:type="dxa"/>
          </w:tcPr>
          <w:p w:rsidR="0016754C" w:rsidRPr="0016754C" w:rsidRDefault="0016754C" w:rsidP="0016754C">
            <w:pPr>
              <w:spacing w:after="0" w:line="240" w:lineRule="auto"/>
              <w:rPr>
                <w:rFonts w:ascii="Helvetica" w:eastAsia="Times New Roman" w:hAnsi="Helvetica" w:cs="Times New Roman"/>
                <w:sz w:val="24"/>
                <w:szCs w:val="24"/>
              </w:rPr>
            </w:pPr>
            <w:r w:rsidRPr="0016754C">
              <w:rPr>
                <w:rFonts w:ascii="Helvetica" w:eastAsia="Times New Roman" w:hAnsi="Helvetica" w:cs="Times New Roman"/>
                <w:sz w:val="24"/>
                <w:szCs w:val="24"/>
              </w:rPr>
              <w:t>ESPN2 </w:t>
            </w:r>
          </w:p>
        </w:tc>
      </w:tr>
      <w:tr w:rsidR="0016754C" w:rsidRPr="0016754C" w:rsidTr="001565E8">
        <w:trPr>
          <w:trHeight w:val="375"/>
          <w:tblCellSpacing w:w="0" w:type="dxa"/>
        </w:trPr>
        <w:tc>
          <w:tcPr>
            <w:tcW w:w="4050" w:type="dxa"/>
            <w:gridSpan w:val="2"/>
          </w:tcPr>
          <w:p w:rsidR="0016754C" w:rsidRPr="0016754C" w:rsidRDefault="0016754C" w:rsidP="0016754C">
            <w:pPr>
              <w:spacing w:after="0" w:line="240" w:lineRule="auto"/>
              <w:rPr>
                <w:rFonts w:ascii="Helvetica" w:eastAsia="Times New Roman" w:hAnsi="Helvetica" w:cs="Times New Roman"/>
                <w:sz w:val="24"/>
                <w:szCs w:val="24"/>
              </w:rPr>
            </w:pPr>
            <w:r w:rsidRPr="0016754C">
              <w:rPr>
                <w:rFonts w:ascii="Helvetica" w:eastAsia="Times New Roman" w:hAnsi="Helvetica" w:cs="Times New Roman"/>
                <w:sz w:val="24"/>
                <w:szCs w:val="24"/>
              </w:rPr>
              <w:t> </w:t>
            </w:r>
          </w:p>
        </w:tc>
        <w:tc>
          <w:tcPr>
            <w:tcW w:w="2520" w:type="dxa"/>
          </w:tcPr>
          <w:p w:rsidR="0016754C" w:rsidRPr="0016754C" w:rsidRDefault="0016754C" w:rsidP="0016754C">
            <w:pPr>
              <w:spacing w:after="0" w:line="240" w:lineRule="auto"/>
              <w:rPr>
                <w:rFonts w:ascii="Helvetica" w:eastAsia="Times New Roman" w:hAnsi="Helvetica" w:cs="Times New Roman"/>
                <w:sz w:val="24"/>
                <w:szCs w:val="24"/>
              </w:rPr>
            </w:pPr>
            <w:r w:rsidRPr="0016754C">
              <w:rPr>
                <w:rFonts w:ascii="Helvetica" w:eastAsia="Times New Roman" w:hAnsi="Helvetica" w:cs="Times New Roman"/>
                <w:sz w:val="24"/>
                <w:szCs w:val="24"/>
              </w:rPr>
              <w:t> </w:t>
            </w:r>
          </w:p>
        </w:tc>
        <w:tc>
          <w:tcPr>
            <w:tcW w:w="1755" w:type="dxa"/>
          </w:tcPr>
          <w:p w:rsidR="0016754C" w:rsidRPr="0016754C" w:rsidRDefault="0016754C" w:rsidP="0016754C">
            <w:pPr>
              <w:spacing w:after="0" w:line="240" w:lineRule="auto"/>
              <w:rPr>
                <w:rFonts w:ascii="Helvetica" w:eastAsia="Times New Roman" w:hAnsi="Helvetica" w:cs="Times New Roman"/>
                <w:sz w:val="24"/>
                <w:szCs w:val="24"/>
              </w:rPr>
            </w:pPr>
            <w:r w:rsidRPr="0016754C">
              <w:rPr>
                <w:rFonts w:ascii="Helvetica" w:eastAsia="Times New Roman" w:hAnsi="Helvetica" w:cs="Times New Roman"/>
                <w:sz w:val="24"/>
                <w:szCs w:val="24"/>
              </w:rPr>
              <w:t> </w:t>
            </w:r>
          </w:p>
        </w:tc>
      </w:tr>
      <w:tr w:rsidR="0016754C" w:rsidRPr="0016754C" w:rsidTr="001565E8">
        <w:trPr>
          <w:tblCellSpacing w:w="0" w:type="dxa"/>
        </w:trPr>
        <w:tc>
          <w:tcPr>
            <w:tcW w:w="4050" w:type="dxa"/>
            <w:gridSpan w:val="2"/>
          </w:tcPr>
          <w:p w:rsidR="0016754C" w:rsidRPr="0016754C" w:rsidRDefault="0016754C" w:rsidP="0016754C">
            <w:pPr>
              <w:spacing w:after="0" w:line="240" w:lineRule="auto"/>
              <w:rPr>
                <w:rFonts w:ascii="Helvetica" w:eastAsia="Times New Roman" w:hAnsi="Helvetica" w:cs="Times New Roman"/>
                <w:sz w:val="24"/>
                <w:szCs w:val="24"/>
              </w:rPr>
            </w:pPr>
            <w:r w:rsidRPr="0016754C">
              <w:rPr>
                <w:rFonts w:ascii="Helvetica" w:eastAsia="Times New Roman" w:hAnsi="Helvetica" w:cs="Times New Roman"/>
                <w:b/>
                <w:bCs/>
                <w:sz w:val="24"/>
                <w:szCs w:val="24"/>
              </w:rPr>
              <w:t>Fri., Aug. 16: Quarterfinals</w:t>
            </w:r>
          </w:p>
        </w:tc>
        <w:tc>
          <w:tcPr>
            <w:tcW w:w="2520" w:type="dxa"/>
          </w:tcPr>
          <w:p w:rsidR="0016754C" w:rsidRPr="0016754C" w:rsidRDefault="0016754C" w:rsidP="0016754C">
            <w:pPr>
              <w:spacing w:after="0" w:line="240" w:lineRule="auto"/>
              <w:rPr>
                <w:rFonts w:ascii="Helvetica" w:eastAsia="Times New Roman" w:hAnsi="Helvetica" w:cs="Times New Roman"/>
                <w:sz w:val="24"/>
                <w:szCs w:val="24"/>
              </w:rPr>
            </w:pPr>
            <w:r w:rsidRPr="0016754C">
              <w:rPr>
                <w:rFonts w:ascii="Helvetica" w:eastAsia="Times New Roman" w:hAnsi="Helvetica" w:cs="Times New Roman"/>
                <w:sz w:val="24"/>
                <w:szCs w:val="24"/>
              </w:rPr>
              <w:t>11:00 AM - 5:00 PM</w:t>
            </w:r>
          </w:p>
        </w:tc>
        <w:tc>
          <w:tcPr>
            <w:tcW w:w="1755" w:type="dxa"/>
          </w:tcPr>
          <w:p w:rsidR="0016754C" w:rsidRPr="0016754C" w:rsidRDefault="0016754C" w:rsidP="0016754C">
            <w:pPr>
              <w:spacing w:after="0" w:line="240" w:lineRule="auto"/>
              <w:rPr>
                <w:rFonts w:ascii="Helvetica" w:eastAsia="Times New Roman" w:hAnsi="Helvetica" w:cs="Times New Roman"/>
                <w:sz w:val="24"/>
                <w:szCs w:val="24"/>
              </w:rPr>
            </w:pPr>
            <w:r w:rsidRPr="0016754C">
              <w:rPr>
                <w:rFonts w:ascii="Helvetica" w:eastAsia="Times New Roman" w:hAnsi="Helvetica" w:cs="Times New Roman"/>
                <w:sz w:val="24"/>
                <w:szCs w:val="24"/>
              </w:rPr>
              <w:t>ESPN2 </w:t>
            </w:r>
          </w:p>
        </w:tc>
      </w:tr>
      <w:tr w:rsidR="0016754C" w:rsidRPr="0016754C" w:rsidTr="001565E8">
        <w:trPr>
          <w:tblCellSpacing w:w="0" w:type="dxa"/>
        </w:trPr>
        <w:tc>
          <w:tcPr>
            <w:tcW w:w="4050" w:type="dxa"/>
            <w:gridSpan w:val="2"/>
          </w:tcPr>
          <w:p w:rsidR="0016754C" w:rsidRPr="0016754C" w:rsidRDefault="0016754C" w:rsidP="0016754C">
            <w:pPr>
              <w:spacing w:after="0" w:line="240" w:lineRule="auto"/>
              <w:rPr>
                <w:rFonts w:ascii="Helvetica" w:eastAsia="Times New Roman" w:hAnsi="Helvetica" w:cs="Times New Roman"/>
                <w:sz w:val="24"/>
                <w:szCs w:val="24"/>
              </w:rPr>
            </w:pPr>
            <w:r w:rsidRPr="0016754C">
              <w:rPr>
                <w:rFonts w:ascii="Helvetica" w:eastAsia="Times New Roman" w:hAnsi="Helvetica" w:cs="Times New Roman"/>
                <w:sz w:val="24"/>
                <w:szCs w:val="24"/>
              </w:rPr>
              <w:t> </w:t>
            </w:r>
          </w:p>
        </w:tc>
        <w:tc>
          <w:tcPr>
            <w:tcW w:w="2520" w:type="dxa"/>
          </w:tcPr>
          <w:p w:rsidR="0016754C" w:rsidRPr="0016754C" w:rsidRDefault="0016754C" w:rsidP="0016754C">
            <w:pPr>
              <w:spacing w:after="0" w:line="240" w:lineRule="auto"/>
              <w:rPr>
                <w:rFonts w:ascii="Helvetica" w:eastAsia="Times New Roman" w:hAnsi="Helvetica" w:cs="Times New Roman"/>
                <w:sz w:val="24"/>
                <w:szCs w:val="24"/>
              </w:rPr>
            </w:pPr>
            <w:r w:rsidRPr="0016754C">
              <w:rPr>
                <w:rFonts w:ascii="Helvetica" w:eastAsia="Times New Roman" w:hAnsi="Helvetica" w:cs="Times New Roman"/>
                <w:sz w:val="24"/>
                <w:szCs w:val="24"/>
              </w:rPr>
              <w:t>7:00 PM - 9:00 PM</w:t>
            </w:r>
          </w:p>
        </w:tc>
        <w:tc>
          <w:tcPr>
            <w:tcW w:w="1755" w:type="dxa"/>
          </w:tcPr>
          <w:p w:rsidR="0016754C" w:rsidRPr="0016754C" w:rsidRDefault="0016754C" w:rsidP="0016754C">
            <w:pPr>
              <w:spacing w:after="0" w:line="240" w:lineRule="auto"/>
              <w:rPr>
                <w:rFonts w:ascii="Helvetica" w:eastAsia="Times New Roman" w:hAnsi="Helvetica" w:cs="Times New Roman"/>
                <w:sz w:val="24"/>
                <w:szCs w:val="24"/>
              </w:rPr>
            </w:pPr>
            <w:r w:rsidRPr="0016754C">
              <w:rPr>
                <w:rFonts w:ascii="Helvetica" w:eastAsia="Times New Roman" w:hAnsi="Helvetica" w:cs="Times New Roman"/>
                <w:sz w:val="24"/>
                <w:szCs w:val="24"/>
              </w:rPr>
              <w:t>ESPN2</w:t>
            </w:r>
          </w:p>
        </w:tc>
      </w:tr>
      <w:tr w:rsidR="0016754C" w:rsidRPr="0016754C" w:rsidTr="001565E8">
        <w:trPr>
          <w:trHeight w:val="375"/>
          <w:tblCellSpacing w:w="0" w:type="dxa"/>
        </w:trPr>
        <w:tc>
          <w:tcPr>
            <w:tcW w:w="4050" w:type="dxa"/>
            <w:gridSpan w:val="2"/>
          </w:tcPr>
          <w:p w:rsidR="0016754C" w:rsidRPr="0016754C" w:rsidRDefault="0016754C" w:rsidP="0016754C">
            <w:pPr>
              <w:spacing w:after="0" w:line="240" w:lineRule="auto"/>
              <w:rPr>
                <w:rFonts w:ascii="Helvetica" w:eastAsia="Times New Roman" w:hAnsi="Helvetica" w:cs="Times New Roman"/>
                <w:sz w:val="24"/>
                <w:szCs w:val="24"/>
              </w:rPr>
            </w:pPr>
            <w:r w:rsidRPr="0016754C">
              <w:rPr>
                <w:rFonts w:ascii="Helvetica" w:eastAsia="Times New Roman" w:hAnsi="Helvetica" w:cs="Times New Roman"/>
                <w:sz w:val="24"/>
                <w:szCs w:val="24"/>
              </w:rPr>
              <w:t> </w:t>
            </w:r>
          </w:p>
        </w:tc>
        <w:tc>
          <w:tcPr>
            <w:tcW w:w="2520" w:type="dxa"/>
          </w:tcPr>
          <w:p w:rsidR="0016754C" w:rsidRPr="0016754C" w:rsidRDefault="0016754C" w:rsidP="0016754C">
            <w:pPr>
              <w:spacing w:after="0" w:line="240" w:lineRule="auto"/>
              <w:rPr>
                <w:rFonts w:ascii="Helvetica" w:eastAsia="Times New Roman" w:hAnsi="Helvetica" w:cs="Times New Roman"/>
                <w:sz w:val="24"/>
                <w:szCs w:val="24"/>
              </w:rPr>
            </w:pPr>
            <w:r w:rsidRPr="0016754C">
              <w:rPr>
                <w:rFonts w:ascii="Helvetica" w:eastAsia="Times New Roman" w:hAnsi="Helvetica" w:cs="Times New Roman"/>
                <w:sz w:val="24"/>
                <w:szCs w:val="24"/>
              </w:rPr>
              <w:t> </w:t>
            </w:r>
          </w:p>
        </w:tc>
        <w:tc>
          <w:tcPr>
            <w:tcW w:w="1755" w:type="dxa"/>
          </w:tcPr>
          <w:p w:rsidR="0016754C" w:rsidRPr="0016754C" w:rsidRDefault="0016754C" w:rsidP="0016754C">
            <w:pPr>
              <w:spacing w:after="0" w:line="240" w:lineRule="auto"/>
              <w:rPr>
                <w:rFonts w:ascii="Helvetica" w:eastAsia="Times New Roman" w:hAnsi="Helvetica" w:cs="Times New Roman"/>
                <w:sz w:val="24"/>
                <w:szCs w:val="24"/>
              </w:rPr>
            </w:pPr>
            <w:r w:rsidRPr="0016754C">
              <w:rPr>
                <w:rFonts w:ascii="Helvetica" w:eastAsia="Times New Roman" w:hAnsi="Helvetica" w:cs="Times New Roman"/>
                <w:sz w:val="24"/>
                <w:szCs w:val="24"/>
              </w:rPr>
              <w:t> </w:t>
            </w:r>
          </w:p>
        </w:tc>
      </w:tr>
      <w:tr w:rsidR="0016754C" w:rsidRPr="0016754C" w:rsidTr="001565E8">
        <w:trPr>
          <w:tblCellSpacing w:w="0" w:type="dxa"/>
        </w:trPr>
        <w:tc>
          <w:tcPr>
            <w:tcW w:w="4050" w:type="dxa"/>
            <w:gridSpan w:val="2"/>
          </w:tcPr>
          <w:p w:rsidR="0016754C" w:rsidRPr="0016754C" w:rsidRDefault="0016754C" w:rsidP="0016754C">
            <w:pPr>
              <w:spacing w:after="0" w:line="240" w:lineRule="auto"/>
              <w:rPr>
                <w:rFonts w:ascii="Helvetica" w:eastAsia="Times New Roman" w:hAnsi="Helvetica" w:cs="Times New Roman"/>
                <w:sz w:val="24"/>
                <w:szCs w:val="24"/>
              </w:rPr>
            </w:pPr>
            <w:r w:rsidRPr="0016754C">
              <w:rPr>
                <w:rFonts w:ascii="Helvetica" w:eastAsia="Times New Roman" w:hAnsi="Helvetica" w:cs="Times New Roman"/>
                <w:b/>
                <w:bCs/>
                <w:sz w:val="24"/>
                <w:szCs w:val="24"/>
              </w:rPr>
              <w:t>Sat., Aug. 17:Men’s Semifinals</w:t>
            </w:r>
          </w:p>
        </w:tc>
        <w:tc>
          <w:tcPr>
            <w:tcW w:w="2520" w:type="dxa"/>
          </w:tcPr>
          <w:p w:rsidR="0016754C" w:rsidRPr="0016754C" w:rsidRDefault="0016754C" w:rsidP="0016754C">
            <w:pPr>
              <w:spacing w:after="0" w:line="240" w:lineRule="auto"/>
              <w:rPr>
                <w:rFonts w:ascii="Helvetica" w:eastAsia="Times New Roman" w:hAnsi="Helvetica" w:cs="Times New Roman"/>
                <w:sz w:val="24"/>
                <w:szCs w:val="24"/>
              </w:rPr>
            </w:pPr>
            <w:r w:rsidRPr="0016754C">
              <w:rPr>
                <w:rFonts w:ascii="Helvetica" w:eastAsia="Times New Roman" w:hAnsi="Helvetica" w:cs="Times New Roman"/>
                <w:sz w:val="24"/>
                <w:szCs w:val="24"/>
              </w:rPr>
              <w:t>1:00 PM - 5:00 PM</w:t>
            </w:r>
          </w:p>
        </w:tc>
        <w:tc>
          <w:tcPr>
            <w:tcW w:w="1755" w:type="dxa"/>
          </w:tcPr>
          <w:p w:rsidR="0016754C" w:rsidRPr="0016754C" w:rsidRDefault="0016754C" w:rsidP="0016754C">
            <w:pPr>
              <w:spacing w:after="0" w:line="240" w:lineRule="auto"/>
              <w:rPr>
                <w:rFonts w:ascii="Helvetica" w:eastAsia="Times New Roman" w:hAnsi="Helvetica" w:cs="Times New Roman"/>
                <w:sz w:val="24"/>
                <w:szCs w:val="24"/>
              </w:rPr>
            </w:pPr>
            <w:r w:rsidRPr="0016754C">
              <w:rPr>
                <w:rFonts w:ascii="Helvetica" w:eastAsia="Times New Roman" w:hAnsi="Helvetica" w:cs="Times New Roman"/>
                <w:sz w:val="24"/>
                <w:szCs w:val="24"/>
              </w:rPr>
              <w:t>ESPN2</w:t>
            </w:r>
          </w:p>
        </w:tc>
      </w:tr>
      <w:tr w:rsidR="0016754C" w:rsidRPr="0016754C" w:rsidTr="001565E8">
        <w:trPr>
          <w:tblCellSpacing w:w="0" w:type="dxa"/>
        </w:trPr>
        <w:tc>
          <w:tcPr>
            <w:tcW w:w="4050" w:type="dxa"/>
            <w:gridSpan w:val="2"/>
          </w:tcPr>
          <w:p w:rsidR="0016754C" w:rsidRPr="0016754C" w:rsidRDefault="0016754C" w:rsidP="0016754C">
            <w:pPr>
              <w:spacing w:after="0" w:line="240" w:lineRule="auto"/>
              <w:rPr>
                <w:rFonts w:ascii="Helvetica" w:eastAsia="Times New Roman" w:hAnsi="Helvetica" w:cs="Times New Roman"/>
                <w:b/>
                <w:sz w:val="24"/>
                <w:szCs w:val="24"/>
              </w:rPr>
            </w:pPr>
            <w:r w:rsidRPr="0016754C">
              <w:rPr>
                <w:rFonts w:ascii="Helvetica" w:eastAsia="Times New Roman" w:hAnsi="Helvetica" w:cs="Times New Roman"/>
                <w:b/>
                <w:sz w:val="24"/>
                <w:szCs w:val="24"/>
              </w:rPr>
              <w:t>                       Women’s Semifinals</w:t>
            </w:r>
          </w:p>
        </w:tc>
        <w:tc>
          <w:tcPr>
            <w:tcW w:w="2520" w:type="dxa"/>
          </w:tcPr>
          <w:p w:rsidR="0016754C" w:rsidRPr="0016754C" w:rsidRDefault="0016754C" w:rsidP="0016754C">
            <w:pPr>
              <w:spacing w:after="0" w:line="240" w:lineRule="auto"/>
              <w:rPr>
                <w:rFonts w:ascii="Helvetica" w:eastAsia="Times New Roman" w:hAnsi="Helvetica" w:cs="Times New Roman"/>
                <w:sz w:val="24"/>
                <w:szCs w:val="24"/>
              </w:rPr>
            </w:pPr>
            <w:r w:rsidRPr="0016754C">
              <w:rPr>
                <w:rFonts w:ascii="Helvetica" w:eastAsia="Times New Roman" w:hAnsi="Helvetica" w:cs="Times New Roman"/>
                <w:sz w:val="24"/>
                <w:szCs w:val="24"/>
              </w:rPr>
              <w:t>7:00 PM - 11:00 PM</w:t>
            </w:r>
          </w:p>
        </w:tc>
        <w:tc>
          <w:tcPr>
            <w:tcW w:w="1755" w:type="dxa"/>
          </w:tcPr>
          <w:p w:rsidR="0016754C" w:rsidRPr="0016754C" w:rsidRDefault="0016754C" w:rsidP="0016754C">
            <w:pPr>
              <w:spacing w:after="0" w:line="240" w:lineRule="auto"/>
              <w:rPr>
                <w:rFonts w:ascii="Helvetica" w:eastAsia="Times New Roman" w:hAnsi="Helvetica" w:cs="Times New Roman"/>
                <w:sz w:val="24"/>
                <w:szCs w:val="24"/>
              </w:rPr>
            </w:pPr>
            <w:r w:rsidRPr="0016754C">
              <w:rPr>
                <w:rFonts w:ascii="Helvetica" w:eastAsia="Times New Roman" w:hAnsi="Helvetica" w:cs="Times New Roman"/>
                <w:sz w:val="24"/>
                <w:szCs w:val="24"/>
              </w:rPr>
              <w:t>ESPN2</w:t>
            </w:r>
          </w:p>
        </w:tc>
      </w:tr>
      <w:tr w:rsidR="0016754C" w:rsidRPr="0016754C" w:rsidTr="001565E8">
        <w:trPr>
          <w:trHeight w:val="375"/>
          <w:tblCellSpacing w:w="0" w:type="dxa"/>
        </w:trPr>
        <w:tc>
          <w:tcPr>
            <w:tcW w:w="4050" w:type="dxa"/>
            <w:gridSpan w:val="2"/>
          </w:tcPr>
          <w:p w:rsidR="0016754C" w:rsidRPr="0016754C" w:rsidRDefault="0016754C" w:rsidP="0016754C">
            <w:pPr>
              <w:spacing w:after="0" w:line="240" w:lineRule="auto"/>
              <w:rPr>
                <w:rFonts w:ascii="Helvetica" w:eastAsia="Times New Roman" w:hAnsi="Helvetica" w:cs="Times New Roman"/>
                <w:sz w:val="24"/>
                <w:szCs w:val="24"/>
              </w:rPr>
            </w:pPr>
            <w:r w:rsidRPr="0016754C">
              <w:rPr>
                <w:rFonts w:ascii="Helvetica" w:eastAsia="Times New Roman" w:hAnsi="Helvetica" w:cs="Times New Roman"/>
                <w:sz w:val="24"/>
                <w:szCs w:val="24"/>
              </w:rPr>
              <w:t> </w:t>
            </w:r>
          </w:p>
        </w:tc>
        <w:tc>
          <w:tcPr>
            <w:tcW w:w="2520" w:type="dxa"/>
          </w:tcPr>
          <w:p w:rsidR="0016754C" w:rsidRPr="0016754C" w:rsidRDefault="0016754C" w:rsidP="0016754C">
            <w:pPr>
              <w:spacing w:after="0" w:line="240" w:lineRule="auto"/>
              <w:rPr>
                <w:rFonts w:ascii="Helvetica" w:eastAsia="Times New Roman" w:hAnsi="Helvetica" w:cs="Times New Roman"/>
                <w:sz w:val="24"/>
                <w:szCs w:val="24"/>
              </w:rPr>
            </w:pPr>
            <w:r w:rsidRPr="0016754C">
              <w:rPr>
                <w:rFonts w:ascii="Helvetica" w:eastAsia="Times New Roman" w:hAnsi="Helvetica" w:cs="Times New Roman"/>
                <w:sz w:val="24"/>
                <w:szCs w:val="24"/>
              </w:rPr>
              <w:t> </w:t>
            </w:r>
          </w:p>
        </w:tc>
        <w:tc>
          <w:tcPr>
            <w:tcW w:w="1755" w:type="dxa"/>
          </w:tcPr>
          <w:p w:rsidR="0016754C" w:rsidRPr="0016754C" w:rsidRDefault="0016754C" w:rsidP="0016754C">
            <w:pPr>
              <w:spacing w:after="0" w:line="240" w:lineRule="auto"/>
              <w:rPr>
                <w:rFonts w:ascii="Helvetica" w:eastAsia="Times New Roman" w:hAnsi="Helvetica" w:cs="Times New Roman"/>
                <w:sz w:val="24"/>
                <w:szCs w:val="24"/>
              </w:rPr>
            </w:pPr>
            <w:r w:rsidRPr="0016754C">
              <w:rPr>
                <w:rFonts w:ascii="Helvetica" w:eastAsia="Times New Roman" w:hAnsi="Helvetica" w:cs="Times New Roman"/>
                <w:sz w:val="24"/>
                <w:szCs w:val="24"/>
              </w:rPr>
              <w:t> </w:t>
            </w:r>
          </w:p>
        </w:tc>
      </w:tr>
      <w:tr w:rsidR="0016754C" w:rsidRPr="0016754C" w:rsidTr="001565E8">
        <w:trPr>
          <w:tblCellSpacing w:w="0" w:type="dxa"/>
        </w:trPr>
        <w:tc>
          <w:tcPr>
            <w:tcW w:w="4050" w:type="dxa"/>
            <w:gridSpan w:val="2"/>
          </w:tcPr>
          <w:p w:rsidR="0016754C" w:rsidRPr="0016754C" w:rsidRDefault="0016754C" w:rsidP="0016754C">
            <w:pPr>
              <w:spacing w:after="0" w:line="240" w:lineRule="auto"/>
              <w:rPr>
                <w:rFonts w:ascii="Helvetica" w:eastAsia="Times New Roman" w:hAnsi="Helvetica" w:cs="Times New Roman"/>
                <w:sz w:val="24"/>
                <w:szCs w:val="24"/>
              </w:rPr>
            </w:pPr>
            <w:r w:rsidRPr="0016754C">
              <w:rPr>
                <w:rFonts w:ascii="Helvetica" w:eastAsia="Times New Roman" w:hAnsi="Helvetica" w:cs="Times New Roman"/>
                <w:b/>
                <w:bCs/>
                <w:sz w:val="24"/>
                <w:szCs w:val="24"/>
              </w:rPr>
              <w:t>Sun., Aug. 18: Men's Final</w:t>
            </w:r>
          </w:p>
        </w:tc>
        <w:tc>
          <w:tcPr>
            <w:tcW w:w="2520" w:type="dxa"/>
          </w:tcPr>
          <w:p w:rsidR="0016754C" w:rsidRPr="0016754C" w:rsidRDefault="0016754C" w:rsidP="0016754C">
            <w:pPr>
              <w:spacing w:after="0" w:line="240" w:lineRule="auto"/>
              <w:rPr>
                <w:rFonts w:ascii="Helvetica" w:eastAsia="Times New Roman" w:hAnsi="Helvetica" w:cs="Times New Roman"/>
                <w:sz w:val="24"/>
                <w:szCs w:val="24"/>
              </w:rPr>
            </w:pPr>
            <w:r w:rsidRPr="0016754C">
              <w:rPr>
                <w:rFonts w:ascii="Helvetica" w:eastAsia="Times New Roman" w:hAnsi="Helvetica" w:cs="Times New Roman"/>
                <w:sz w:val="24"/>
                <w:szCs w:val="24"/>
              </w:rPr>
              <w:t>12:30 PM - 3:00 PM</w:t>
            </w:r>
          </w:p>
        </w:tc>
        <w:tc>
          <w:tcPr>
            <w:tcW w:w="1755" w:type="dxa"/>
          </w:tcPr>
          <w:p w:rsidR="0016754C" w:rsidRPr="0016754C" w:rsidRDefault="0016754C" w:rsidP="0016754C">
            <w:pPr>
              <w:spacing w:after="0" w:line="240" w:lineRule="auto"/>
              <w:rPr>
                <w:rFonts w:ascii="Helvetica" w:eastAsia="Times New Roman" w:hAnsi="Helvetica" w:cs="Times New Roman"/>
                <w:sz w:val="24"/>
                <w:szCs w:val="24"/>
              </w:rPr>
            </w:pPr>
            <w:r w:rsidRPr="0016754C">
              <w:rPr>
                <w:rFonts w:ascii="Helvetica" w:eastAsia="Times New Roman" w:hAnsi="Helvetica" w:cs="Times New Roman"/>
                <w:sz w:val="24"/>
                <w:szCs w:val="24"/>
              </w:rPr>
              <w:t>CBS</w:t>
            </w:r>
          </w:p>
        </w:tc>
      </w:tr>
      <w:tr w:rsidR="0016754C" w:rsidRPr="0016754C" w:rsidTr="001565E8">
        <w:trPr>
          <w:trHeight w:val="375"/>
          <w:tblCellSpacing w:w="0" w:type="dxa"/>
        </w:trPr>
        <w:tc>
          <w:tcPr>
            <w:tcW w:w="4050" w:type="dxa"/>
            <w:gridSpan w:val="2"/>
          </w:tcPr>
          <w:p w:rsidR="0016754C" w:rsidRPr="0016754C" w:rsidRDefault="0016754C" w:rsidP="0016754C">
            <w:pPr>
              <w:spacing w:after="0" w:line="240" w:lineRule="auto"/>
              <w:rPr>
                <w:rFonts w:ascii="Helvetica" w:eastAsia="Times New Roman" w:hAnsi="Helvetica" w:cs="Times New Roman"/>
                <w:sz w:val="24"/>
                <w:szCs w:val="24"/>
              </w:rPr>
            </w:pPr>
            <w:r w:rsidRPr="0016754C">
              <w:rPr>
                <w:rFonts w:ascii="Helvetica" w:eastAsia="Times New Roman" w:hAnsi="Helvetica" w:cs="Times New Roman"/>
                <w:sz w:val="24"/>
                <w:szCs w:val="24"/>
              </w:rPr>
              <w:t>                         </w:t>
            </w:r>
            <w:r w:rsidRPr="0016754C">
              <w:rPr>
                <w:rFonts w:ascii="Helvetica" w:eastAsia="Times New Roman" w:hAnsi="Helvetica" w:cs="Times New Roman"/>
                <w:b/>
                <w:bCs/>
                <w:sz w:val="24"/>
                <w:szCs w:val="24"/>
              </w:rPr>
              <w:t>Women's Final</w:t>
            </w:r>
          </w:p>
        </w:tc>
        <w:tc>
          <w:tcPr>
            <w:tcW w:w="2520" w:type="dxa"/>
          </w:tcPr>
          <w:p w:rsidR="0016754C" w:rsidRPr="0016754C" w:rsidRDefault="0016754C" w:rsidP="0016754C">
            <w:pPr>
              <w:spacing w:after="0" w:line="240" w:lineRule="auto"/>
              <w:rPr>
                <w:rFonts w:ascii="Helvetica" w:eastAsia="Times New Roman" w:hAnsi="Helvetica" w:cs="Times New Roman"/>
                <w:sz w:val="24"/>
                <w:szCs w:val="24"/>
              </w:rPr>
            </w:pPr>
            <w:r w:rsidRPr="0016754C">
              <w:rPr>
                <w:rFonts w:ascii="Helvetica" w:eastAsia="Times New Roman" w:hAnsi="Helvetica" w:cs="Times New Roman"/>
                <w:sz w:val="24"/>
                <w:szCs w:val="24"/>
              </w:rPr>
              <w:t> 4:00 PM - 6:00 PM</w:t>
            </w:r>
          </w:p>
        </w:tc>
        <w:tc>
          <w:tcPr>
            <w:tcW w:w="1755" w:type="dxa"/>
          </w:tcPr>
          <w:p w:rsidR="0016754C" w:rsidRPr="0016754C" w:rsidRDefault="0016754C" w:rsidP="0016754C">
            <w:pPr>
              <w:spacing w:after="0" w:line="240" w:lineRule="auto"/>
              <w:rPr>
                <w:rFonts w:ascii="Helvetica" w:eastAsia="Times New Roman" w:hAnsi="Helvetica" w:cs="Times New Roman"/>
                <w:sz w:val="24"/>
                <w:szCs w:val="24"/>
              </w:rPr>
            </w:pPr>
            <w:r w:rsidRPr="0016754C">
              <w:rPr>
                <w:rFonts w:ascii="Helvetica" w:eastAsia="Times New Roman" w:hAnsi="Helvetica" w:cs="Times New Roman"/>
                <w:sz w:val="24"/>
                <w:szCs w:val="24"/>
              </w:rPr>
              <w:t>ESPN2 </w:t>
            </w:r>
          </w:p>
        </w:tc>
      </w:tr>
      <w:tr w:rsidR="0016754C" w:rsidRPr="0016754C" w:rsidTr="001565E8">
        <w:trPr>
          <w:trHeight w:val="375"/>
          <w:tblCellSpacing w:w="0" w:type="dxa"/>
        </w:trPr>
        <w:tc>
          <w:tcPr>
            <w:tcW w:w="4050" w:type="dxa"/>
            <w:gridSpan w:val="2"/>
          </w:tcPr>
          <w:p w:rsidR="0016754C" w:rsidRPr="0016754C" w:rsidRDefault="0016754C" w:rsidP="0016754C">
            <w:pPr>
              <w:spacing w:after="0" w:line="240" w:lineRule="auto"/>
              <w:rPr>
                <w:rFonts w:ascii="Times New Roman" w:eastAsia="Times New Roman" w:hAnsi="Times New Roman" w:cs="Times New Roman"/>
                <w:sz w:val="17"/>
                <w:szCs w:val="17"/>
              </w:rPr>
            </w:pPr>
            <w:r w:rsidRPr="0016754C">
              <w:rPr>
                <w:rFonts w:ascii="Times New Roman" w:eastAsia="Times New Roman" w:hAnsi="Times New Roman" w:cs="Times New Roman"/>
                <w:sz w:val="17"/>
                <w:szCs w:val="17"/>
              </w:rPr>
              <w:t> </w:t>
            </w:r>
          </w:p>
        </w:tc>
        <w:tc>
          <w:tcPr>
            <w:tcW w:w="2520" w:type="dxa"/>
          </w:tcPr>
          <w:p w:rsidR="0016754C" w:rsidRPr="0016754C" w:rsidRDefault="0016754C" w:rsidP="0016754C">
            <w:pPr>
              <w:spacing w:after="0" w:line="240" w:lineRule="auto"/>
              <w:rPr>
                <w:rFonts w:ascii="Times New Roman" w:eastAsia="Times New Roman" w:hAnsi="Times New Roman" w:cs="Times New Roman"/>
                <w:sz w:val="17"/>
                <w:szCs w:val="17"/>
              </w:rPr>
            </w:pPr>
            <w:r w:rsidRPr="0016754C">
              <w:rPr>
                <w:rFonts w:ascii="Times New Roman" w:eastAsia="Times New Roman" w:hAnsi="Times New Roman" w:cs="Times New Roman"/>
                <w:sz w:val="17"/>
                <w:szCs w:val="17"/>
              </w:rPr>
              <w:t> </w:t>
            </w:r>
          </w:p>
        </w:tc>
        <w:tc>
          <w:tcPr>
            <w:tcW w:w="1755" w:type="dxa"/>
          </w:tcPr>
          <w:p w:rsidR="0016754C" w:rsidRPr="0016754C" w:rsidRDefault="0016754C" w:rsidP="0016754C">
            <w:pPr>
              <w:spacing w:after="0" w:line="240" w:lineRule="auto"/>
              <w:rPr>
                <w:rFonts w:ascii="Times New Roman" w:eastAsia="Times New Roman" w:hAnsi="Times New Roman" w:cs="Times New Roman"/>
                <w:sz w:val="17"/>
                <w:szCs w:val="17"/>
              </w:rPr>
            </w:pPr>
            <w:r w:rsidRPr="0016754C">
              <w:rPr>
                <w:rFonts w:ascii="Times New Roman" w:eastAsia="Times New Roman" w:hAnsi="Times New Roman" w:cs="Times New Roman"/>
                <w:sz w:val="17"/>
                <w:szCs w:val="17"/>
              </w:rPr>
              <w:t> </w:t>
            </w:r>
          </w:p>
        </w:tc>
      </w:tr>
      <w:tr w:rsidR="0016754C" w:rsidRPr="0016754C" w:rsidTr="001565E8">
        <w:trPr>
          <w:trHeight w:val="375"/>
          <w:tblCellSpacing w:w="0" w:type="dxa"/>
        </w:trPr>
        <w:tc>
          <w:tcPr>
            <w:tcW w:w="2250" w:type="dxa"/>
          </w:tcPr>
          <w:p w:rsidR="0016754C" w:rsidRPr="0016754C" w:rsidRDefault="0016754C" w:rsidP="0016754C">
            <w:pPr>
              <w:spacing w:after="0" w:line="240" w:lineRule="auto"/>
              <w:rPr>
                <w:rFonts w:ascii="Times New Roman" w:eastAsia="Times New Roman" w:hAnsi="Times New Roman" w:cs="Times New Roman"/>
                <w:sz w:val="17"/>
                <w:szCs w:val="17"/>
              </w:rPr>
            </w:pPr>
            <w:r w:rsidRPr="0016754C">
              <w:rPr>
                <w:rFonts w:ascii="Times New Roman" w:eastAsia="Times New Roman" w:hAnsi="Times New Roman" w:cs="Times New Roman"/>
                <w:sz w:val="17"/>
                <w:szCs w:val="17"/>
              </w:rPr>
              <w:t> </w:t>
            </w:r>
          </w:p>
          <w:p w:rsidR="0016754C" w:rsidRPr="0016754C" w:rsidRDefault="0016754C" w:rsidP="0016754C">
            <w:pPr>
              <w:spacing w:after="0" w:line="240" w:lineRule="auto"/>
              <w:rPr>
                <w:rFonts w:ascii="Times New Roman" w:eastAsia="Times New Roman" w:hAnsi="Times New Roman" w:cs="Times New Roman"/>
                <w:sz w:val="17"/>
                <w:szCs w:val="17"/>
              </w:rPr>
            </w:pPr>
            <w:r w:rsidRPr="0016754C">
              <w:rPr>
                <w:rFonts w:ascii="Times New Roman" w:eastAsia="Times New Roman" w:hAnsi="Times New Roman" w:cs="Times New Roman"/>
                <w:sz w:val="17"/>
                <w:szCs w:val="17"/>
              </w:rPr>
              <w:t> </w:t>
            </w:r>
          </w:p>
          <w:p w:rsidR="0016754C" w:rsidRPr="0016754C" w:rsidRDefault="0016754C" w:rsidP="0016754C">
            <w:pPr>
              <w:spacing w:after="0" w:line="240" w:lineRule="auto"/>
              <w:rPr>
                <w:rFonts w:ascii="Times New Roman" w:eastAsia="Times New Roman" w:hAnsi="Times New Roman" w:cs="Times New Roman"/>
                <w:sz w:val="17"/>
                <w:szCs w:val="17"/>
              </w:rPr>
            </w:pPr>
            <w:r w:rsidRPr="0016754C">
              <w:rPr>
                <w:rFonts w:ascii="Times New Roman" w:eastAsia="Times New Roman" w:hAnsi="Times New Roman" w:cs="Times New Roman"/>
                <w:b/>
                <w:bCs/>
                <w:sz w:val="17"/>
                <w:szCs w:val="17"/>
              </w:rPr>
              <w:t>Broadcast Partners:</w:t>
            </w:r>
          </w:p>
        </w:tc>
        <w:tc>
          <w:tcPr>
            <w:tcW w:w="1800" w:type="dxa"/>
          </w:tcPr>
          <w:p w:rsidR="0016754C" w:rsidRPr="0016754C" w:rsidRDefault="0016754C" w:rsidP="0016754C">
            <w:pPr>
              <w:spacing w:after="0" w:line="240" w:lineRule="auto"/>
              <w:rPr>
                <w:rFonts w:ascii="Times New Roman" w:eastAsia="Times New Roman" w:hAnsi="Times New Roman" w:cs="Times New Roman"/>
                <w:sz w:val="17"/>
                <w:szCs w:val="17"/>
              </w:rPr>
            </w:pPr>
            <w:r w:rsidRPr="0016754C">
              <w:rPr>
                <w:rFonts w:ascii="Times New Roman" w:eastAsia="Times New Roman" w:hAnsi="Times New Roman" w:cs="Times New Roman"/>
                <w:sz w:val="17"/>
                <w:szCs w:val="17"/>
              </w:rPr>
              <w:t> </w:t>
            </w:r>
          </w:p>
          <w:p w:rsidR="0016754C" w:rsidRPr="0016754C" w:rsidRDefault="0016754C" w:rsidP="0016754C">
            <w:pPr>
              <w:spacing w:after="0" w:line="240" w:lineRule="auto"/>
              <w:rPr>
                <w:rFonts w:ascii="Times New Roman" w:eastAsia="Times New Roman" w:hAnsi="Times New Roman" w:cs="Times New Roman"/>
                <w:sz w:val="17"/>
                <w:szCs w:val="17"/>
              </w:rPr>
            </w:pPr>
            <w:r w:rsidRPr="0016754C">
              <w:rPr>
                <w:rFonts w:ascii="Times New Roman" w:eastAsia="Times New Roman" w:hAnsi="Times New Roman" w:cs="Times New Roman"/>
                <w:sz w:val="17"/>
                <w:szCs w:val="17"/>
              </w:rPr>
              <w:t> </w:t>
            </w:r>
          </w:p>
          <w:p w:rsidR="0016754C" w:rsidRPr="0016754C" w:rsidRDefault="0016754C" w:rsidP="0016754C">
            <w:pPr>
              <w:spacing w:after="0" w:line="240" w:lineRule="auto"/>
              <w:rPr>
                <w:rFonts w:ascii="Times New Roman" w:eastAsia="Times New Roman" w:hAnsi="Times New Roman" w:cs="Times New Roman"/>
                <w:sz w:val="17"/>
                <w:szCs w:val="17"/>
              </w:rPr>
            </w:pPr>
            <w:r w:rsidRPr="0016754C">
              <w:rPr>
                <w:rFonts w:ascii="Times New Roman" w:eastAsia="Times New Roman" w:hAnsi="Times New Roman" w:cs="Times New Roman"/>
                <w:noProof/>
                <w:color w:val="0000FF"/>
                <w:sz w:val="17"/>
                <w:szCs w:val="17"/>
              </w:rPr>
              <w:drawing>
                <wp:inline distT="0" distB="0" distL="0" distR="0" wp14:anchorId="0CA781EE" wp14:editId="11303C5D">
                  <wp:extent cx="1047750" cy="200025"/>
                  <wp:effectExtent l="0" t="0" r="0" b="9525"/>
                  <wp:docPr id="6" name="Picture 6" descr="ESPN2logo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PN2logocopy">
                            <a:hlinkClick r:id="rId19"/>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47750" cy="200025"/>
                          </a:xfrm>
                          <a:prstGeom prst="rect">
                            <a:avLst/>
                          </a:prstGeom>
                          <a:noFill/>
                          <a:ln>
                            <a:noFill/>
                          </a:ln>
                        </pic:spPr>
                      </pic:pic>
                    </a:graphicData>
                  </a:graphic>
                </wp:inline>
              </w:drawing>
            </w:r>
          </w:p>
        </w:tc>
        <w:tc>
          <w:tcPr>
            <w:tcW w:w="2520" w:type="dxa"/>
          </w:tcPr>
          <w:p w:rsidR="0016754C" w:rsidRPr="0016754C" w:rsidRDefault="0016754C" w:rsidP="0016754C">
            <w:pPr>
              <w:spacing w:after="0" w:line="240" w:lineRule="auto"/>
              <w:jc w:val="center"/>
              <w:rPr>
                <w:rFonts w:ascii="Times New Roman" w:eastAsia="Times New Roman" w:hAnsi="Times New Roman" w:cs="Times New Roman"/>
                <w:sz w:val="17"/>
                <w:szCs w:val="17"/>
              </w:rPr>
            </w:pPr>
            <w:r w:rsidRPr="0016754C">
              <w:rPr>
                <w:rFonts w:ascii="Times New Roman" w:eastAsia="Times New Roman" w:hAnsi="Times New Roman" w:cs="Times New Roman"/>
                <w:noProof/>
                <w:color w:val="0000FF"/>
                <w:sz w:val="17"/>
                <w:szCs w:val="17"/>
              </w:rPr>
              <w:drawing>
                <wp:inline distT="0" distB="0" distL="0" distR="0" wp14:anchorId="487FDF3C" wp14:editId="6CA3D624">
                  <wp:extent cx="857250" cy="676275"/>
                  <wp:effectExtent l="0" t="0" r="0" b="9525"/>
                  <wp:docPr id="7" name="Picture 7" descr="heade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ader_logo">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57250" cy="676275"/>
                          </a:xfrm>
                          <a:prstGeom prst="rect">
                            <a:avLst/>
                          </a:prstGeom>
                          <a:noFill/>
                          <a:ln>
                            <a:noFill/>
                          </a:ln>
                        </pic:spPr>
                      </pic:pic>
                    </a:graphicData>
                  </a:graphic>
                </wp:inline>
              </w:drawing>
            </w:r>
          </w:p>
        </w:tc>
        <w:tc>
          <w:tcPr>
            <w:tcW w:w="1755" w:type="dxa"/>
          </w:tcPr>
          <w:p w:rsidR="0016754C" w:rsidRPr="0016754C" w:rsidRDefault="0016754C" w:rsidP="0016754C">
            <w:pPr>
              <w:spacing w:after="0" w:line="240" w:lineRule="auto"/>
              <w:rPr>
                <w:rFonts w:ascii="Times New Roman" w:eastAsia="Times New Roman" w:hAnsi="Times New Roman" w:cs="Times New Roman"/>
                <w:sz w:val="17"/>
                <w:szCs w:val="17"/>
              </w:rPr>
            </w:pPr>
            <w:r w:rsidRPr="0016754C">
              <w:rPr>
                <w:rFonts w:ascii="Times New Roman" w:eastAsia="Times New Roman" w:hAnsi="Times New Roman" w:cs="Times New Roman"/>
                <w:sz w:val="17"/>
                <w:szCs w:val="17"/>
              </w:rPr>
              <w:t> </w:t>
            </w:r>
          </w:p>
          <w:p w:rsidR="0016754C" w:rsidRPr="0016754C" w:rsidRDefault="0016754C" w:rsidP="0016754C">
            <w:pPr>
              <w:spacing w:after="0" w:line="240" w:lineRule="auto"/>
              <w:rPr>
                <w:rFonts w:ascii="Times New Roman" w:eastAsia="Times New Roman" w:hAnsi="Times New Roman" w:cs="Times New Roman"/>
                <w:sz w:val="17"/>
                <w:szCs w:val="17"/>
              </w:rPr>
            </w:pPr>
            <w:r w:rsidRPr="0016754C">
              <w:rPr>
                <w:rFonts w:ascii="Times New Roman" w:eastAsia="Times New Roman" w:hAnsi="Times New Roman" w:cs="Times New Roman"/>
                <w:noProof/>
                <w:sz w:val="17"/>
                <w:szCs w:val="17"/>
              </w:rPr>
              <w:drawing>
                <wp:inline distT="0" distB="0" distL="0" distR="0" wp14:anchorId="4919E8EC" wp14:editId="020980C7">
                  <wp:extent cx="1381125" cy="714567"/>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s-[Converted]2.gif"/>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84166" cy="716140"/>
                          </a:xfrm>
                          <a:prstGeom prst="rect">
                            <a:avLst/>
                          </a:prstGeom>
                        </pic:spPr>
                      </pic:pic>
                    </a:graphicData>
                  </a:graphic>
                </wp:inline>
              </w:drawing>
            </w:r>
          </w:p>
        </w:tc>
      </w:tr>
    </w:tbl>
    <w:p w:rsidR="00D6294F" w:rsidRDefault="00D6294F"/>
    <w:sectPr w:rsidR="00D629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601A3"/>
    <w:multiLevelType w:val="hybridMultilevel"/>
    <w:tmpl w:val="F648E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54C"/>
    <w:rsid w:val="000158A0"/>
    <w:rsid w:val="0016754C"/>
    <w:rsid w:val="00196A93"/>
    <w:rsid w:val="00316D0C"/>
    <w:rsid w:val="003C550D"/>
    <w:rsid w:val="003F482B"/>
    <w:rsid w:val="004903D3"/>
    <w:rsid w:val="005C41DC"/>
    <w:rsid w:val="00830D5D"/>
    <w:rsid w:val="009317BB"/>
    <w:rsid w:val="00981528"/>
    <w:rsid w:val="00AA43FC"/>
    <w:rsid w:val="00B91BA4"/>
    <w:rsid w:val="00B96B0E"/>
    <w:rsid w:val="00D15CB9"/>
    <w:rsid w:val="00D30FB6"/>
    <w:rsid w:val="00D6294F"/>
    <w:rsid w:val="00E207C3"/>
    <w:rsid w:val="00F901EC"/>
    <w:rsid w:val="00FE7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16754C"/>
    <w:pPr>
      <w:spacing w:line="240" w:lineRule="auto"/>
    </w:pPr>
    <w:rPr>
      <w:sz w:val="20"/>
      <w:szCs w:val="20"/>
    </w:rPr>
  </w:style>
  <w:style w:type="character" w:customStyle="1" w:styleId="CommentTextChar">
    <w:name w:val="Comment Text Char"/>
    <w:basedOn w:val="DefaultParagraphFont"/>
    <w:link w:val="CommentText"/>
    <w:uiPriority w:val="99"/>
    <w:semiHidden/>
    <w:rsid w:val="0016754C"/>
    <w:rPr>
      <w:sz w:val="20"/>
      <w:szCs w:val="20"/>
    </w:rPr>
  </w:style>
  <w:style w:type="character" w:styleId="Strong">
    <w:name w:val="Strong"/>
    <w:basedOn w:val="DefaultParagraphFont"/>
    <w:uiPriority w:val="22"/>
    <w:qFormat/>
    <w:rsid w:val="0016754C"/>
    <w:rPr>
      <w:b/>
      <w:bCs/>
    </w:rPr>
  </w:style>
  <w:style w:type="character" w:styleId="Emphasis">
    <w:name w:val="Emphasis"/>
    <w:basedOn w:val="DefaultParagraphFont"/>
    <w:uiPriority w:val="20"/>
    <w:qFormat/>
    <w:rsid w:val="0016754C"/>
    <w:rPr>
      <w:i/>
      <w:iCs/>
    </w:rPr>
  </w:style>
  <w:style w:type="table" w:styleId="TableGrid">
    <w:name w:val="Table Grid"/>
    <w:basedOn w:val="TableNormal"/>
    <w:uiPriority w:val="59"/>
    <w:rsid w:val="001675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rsid w:val="0016754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CommentReference">
    <w:name w:val="annotation reference"/>
    <w:basedOn w:val="DefaultParagraphFont"/>
    <w:uiPriority w:val="99"/>
    <w:semiHidden/>
    <w:unhideWhenUsed/>
    <w:rsid w:val="0016754C"/>
    <w:rPr>
      <w:sz w:val="18"/>
      <w:szCs w:val="18"/>
    </w:rPr>
  </w:style>
  <w:style w:type="paragraph" w:styleId="BalloonText">
    <w:name w:val="Balloon Text"/>
    <w:basedOn w:val="Normal"/>
    <w:link w:val="BalloonTextChar"/>
    <w:uiPriority w:val="99"/>
    <w:semiHidden/>
    <w:unhideWhenUsed/>
    <w:rsid w:val="001675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754C"/>
    <w:rPr>
      <w:rFonts w:ascii="Tahoma" w:hAnsi="Tahoma" w:cs="Tahoma"/>
      <w:sz w:val="16"/>
      <w:szCs w:val="16"/>
    </w:rPr>
  </w:style>
  <w:style w:type="character" w:styleId="Hyperlink">
    <w:name w:val="Hyperlink"/>
    <w:basedOn w:val="DefaultParagraphFont"/>
    <w:uiPriority w:val="99"/>
    <w:semiHidden/>
    <w:unhideWhenUsed/>
    <w:rsid w:val="00D30FB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16754C"/>
    <w:pPr>
      <w:spacing w:line="240" w:lineRule="auto"/>
    </w:pPr>
    <w:rPr>
      <w:sz w:val="20"/>
      <w:szCs w:val="20"/>
    </w:rPr>
  </w:style>
  <w:style w:type="character" w:customStyle="1" w:styleId="CommentTextChar">
    <w:name w:val="Comment Text Char"/>
    <w:basedOn w:val="DefaultParagraphFont"/>
    <w:link w:val="CommentText"/>
    <w:uiPriority w:val="99"/>
    <w:semiHidden/>
    <w:rsid w:val="0016754C"/>
    <w:rPr>
      <w:sz w:val="20"/>
      <w:szCs w:val="20"/>
    </w:rPr>
  </w:style>
  <w:style w:type="character" w:styleId="Strong">
    <w:name w:val="Strong"/>
    <w:basedOn w:val="DefaultParagraphFont"/>
    <w:uiPriority w:val="22"/>
    <w:qFormat/>
    <w:rsid w:val="0016754C"/>
    <w:rPr>
      <w:b/>
      <w:bCs/>
    </w:rPr>
  </w:style>
  <w:style w:type="character" w:styleId="Emphasis">
    <w:name w:val="Emphasis"/>
    <w:basedOn w:val="DefaultParagraphFont"/>
    <w:uiPriority w:val="20"/>
    <w:qFormat/>
    <w:rsid w:val="0016754C"/>
    <w:rPr>
      <w:i/>
      <w:iCs/>
    </w:rPr>
  </w:style>
  <w:style w:type="table" w:styleId="TableGrid">
    <w:name w:val="Table Grid"/>
    <w:basedOn w:val="TableNormal"/>
    <w:uiPriority w:val="59"/>
    <w:rsid w:val="001675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rsid w:val="0016754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CommentReference">
    <w:name w:val="annotation reference"/>
    <w:basedOn w:val="DefaultParagraphFont"/>
    <w:uiPriority w:val="99"/>
    <w:semiHidden/>
    <w:unhideWhenUsed/>
    <w:rsid w:val="0016754C"/>
    <w:rPr>
      <w:sz w:val="18"/>
      <w:szCs w:val="18"/>
    </w:rPr>
  </w:style>
  <w:style w:type="paragraph" w:styleId="BalloonText">
    <w:name w:val="Balloon Text"/>
    <w:basedOn w:val="Normal"/>
    <w:link w:val="BalloonTextChar"/>
    <w:uiPriority w:val="99"/>
    <w:semiHidden/>
    <w:unhideWhenUsed/>
    <w:rsid w:val="001675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754C"/>
    <w:rPr>
      <w:rFonts w:ascii="Tahoma" w:hAnsi="Tahoma" w:cs="Tahoma"/>
      <w:sz w:val="16"/>
      <w:szCs w:val="16"/>
    </w:rPr>
  </w:style>
  <w:style w:type="character" w:styleId="Hyperlink">
    <w:name w:val="Hyperlink"/>
    <w:basedOn w:val="DefaultParagraphFont"/>
    <w:uiPriority w:val="99"/>
    <w:semiHidden/>
    <w:unhideWhenUsed/>
    <w:rsid w:val="00D30F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6050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cincytennis" TargetMode="External"/><Relationship Id="rId13" Type="http://schemas.openxmlformats.org/officeDocument/2006/relationships/image" Target="media/image4.png"/><Relationship Id="rId18" Type="http://schemas.openxmlformats.org/officeDocument/2006/relationships/image" Target="media/image7.jpg"/><Relationship Id="rId3" Type="http://schemas.openxmlformats.org/officeDocument/2006/relationships/styles" Target="styles.xml"/><Relationship Id="rId21" Type="http://schemas.openxmlformats.org/officeDocument/2006/relationships/hyperlink" Target="http://www.tennischannel.com/" TargetMode="External"/><Relationship Id="rId7" Type="http://schemas.openxmlformats.org/officeDocument/2006/relationships/image" Target="media/image1.png"/><Relationship Id="rId12" Type="http://schemas.openxmlformats.org/officeDocument/2006/relationships/hyperlink" Target="http://www.youtube.com/cincyprotennis" TargetMode="External"/><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pinterest.com/cincytennis/" TargetMode="External"/><Relationship Id="rId23" Type="http://schemas.openxmlformats.org/officeDocument/2006/relationships/image" Target="media/image10.gif"/><Relationship Id="rId10" Type="http://schemas.openxmlformats.org/officeDocument/2006/relationships/hyperlink" Target="http://www.twitter.com/cincytennis" TargetMode="External"/><Relationship Id="rId19" Type="http://schemas.openxmlformats.org/officeDocument/2006/relationships/hyperlink" Target="http://espn.go.com/"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yperlink" Target="http://instagram.com/cincytennis" TargetMode="External"/><Relationship Id="rId22" Type="http://schemas.openxmlformats.org/officeDocument/2006/relationships/image" Target="media/image9.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D08D1-4B81-471F-AE91-EB318BB01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5</Pages>
  <Words>1016</Words>
  <Characters>5795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Marketing Intern</dc:creator>
  <cp:lastModifiedBy>Marketing Intern</cp:lastModifiedBy>
  <cp:revision>6</cp:revision>
  <dcterms:created xsi:type="dcterms:W3CDTF">2013-07-17T13:30:00Z</dcterms:created>
  <dcterms:modified xsi:type="dcterms:W3CDTF">2013-08-08T18:22:00Z</dcterms:modified>
</cp:coreProperties>
</file>