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2" w:rsidRPr="00C2563A" w:rsidRDefault="00B17772" w:rsidP="00C2563A">
      <w:pPr>
        <w:pStyle w:val="Title"/>
        <w:jc w:val="left"/>
        <w:rPr>
          <w:rFonts w:ascii="Arial" w:hAnsi="Arial" w:cs="Arial"/>
          <w:b/>
          <w:bCs/>
          <w:sz w:val="40"/>
          <w:szCs w:val="40"/>
        </w:rPr>
      </w:pPr>
      <w:r w:rsidRPr="00C2563A">
        <w:rPr>
          <w:rFonts w:ascii="Arial" w:hAnsi="Arial" w:cs="Arial"/>
          <w:b/>
          <w:bCs/>
          <w:sz w:val="40"/>
          <w:szCs w:val="40"/>
        </w:rPr>
        <w:t>USTA South Carolina</w:t>
      </w:r>
      <w:r w:rsidR="00C2563A" w:rsidRPr="00C2563A">
        <w:rPr>
          <w:rFonts w:ascii="Arial" w:hAnsi="Arial" w:cs="Arial"/>
          <w:b/>
          <w:bCs/>
          <w:sz w:val="40"/>
          <w:szCs w:val="40"/>
        </w:rPr>
        <w:t xml:space="preserve"> Staff Responsibilities</w:t>
      </w:r>
    </w:p>
    <w:p w:rsidR="00C2563A" w:rsidRDefault="00C2563A" w:rsidP="00C2563A">
      <w:pPr>
        <w:pStyle w:val="Title"/>
        <w:jc w:val="left"/>
        <w:rPr>
          <w:rFonts w:ascii="Arial" w:hAnsi="Arial" w:cs="Arial"/>
          <w:b/>
          <w:bCs/>
        </w:rPr>
      </w:pPr>
    </w:p>
    <w:p w:rsidR="00C2563A" w:rsidRDefault="009459EF" w:rsidP="00C2563A">
      <w:pPr>
        <w:pStyle w:val="Title"/>
        <w:jc w:val="left"/>
        <w:rPr>
          <w:rFonts w:ascii="Arial" w:hAnsi="Arial" w:cs="Arial"/>
          <w:b/>
          <w:bCs/>
          <w:i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t>Office Manager</w:t>
      </w:r>
    </w:p>
    <w:p w:rsidR="00C2563A" w:rsidRPr="00C2563A" w:rsidRDefault="00925DB5" w:rsidP="00C2563A">
      <w:pPr>
        <w:pStyle w:val="Title"/>
        <w:jc w:val="left"/>
        <w:rPr>
          <w:rFonts w:ascii="Arial" w:hAnsi="Arial" w:cs="Arial"/>
          <w:b/>
          <w:bCs/>
          <w:i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pict>
          <v:rect id="_x0000_i1025" style="width:0;height:1.5pt" o:hralign="center" o:hrstd="t" o:hr="t" fillcolor="#aca899" stroked="f"/>
        </w:pict>
      </w:r>
    </w:p>
    <w:p w:rsidR="00B17772" w:rsidRPr="008928C9" w:rsidRDefault="00B17772" w:rsidP="00C2563A">
      <w:pPr>
        <w:pStyle w:val="Subtitle"/>
        <w:jc w:val="left"/>
        <w:rPr>
          <w:rFonts w:ascii="Arial" w:hAnsi="Arial" w:cs="Arial"/>
          <w:sz w:val="10"/>
        </w:rPr>
      </w:pPr>
    </w:p>
    <w:p w:rsidR="00CD2694" w:rsidRPr="00176E4D" w:rsidRDefault="00CD2694">
      <w:pPr>
        <w:pStyle w:val="Subtitle"/>
        <w:jc w:val="left"/>
        <w:rPr>
          <w:rFonts w:ascii="Arial" w:hAnsi="Arial" w:cs="Arial"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Hours/Schedule of Position: </w:t>
      </w:r>
      <w:r w:rsidRPr="00176E4D">
        <w:rPr>
          <w:rFonts w:ascii="Arial" w:hAnsi="Arial" w:cs="Arial"/>
          <w:bCs/>
          <w:i w:val="0"/>
          <w:iCs w:val="0"/>
          <w:sz w:val="24"/>
          <w:szCs w:val="23"/>
        </w:rPr>
        <w:t>This full-time salaried exempt employee reports dire</w:t>
      </w:r>
      <w:r w:rsidR="00176E4D" w:rsidRPr="00176E4D">
        <w:rPr>
          <w:rFonts w:ascii="Arial" w:hAnsi="Arial" w:cs="Arial"/>
          <w:bCs/>
          <w:i w:val="0"/>
          <w:iCs w:val="0"/>
          <w:sz w:val="24"/>
          <w:szCs w:val="23"/>
        </w:rPr>
        <w:t xml:space="preserve">ctly to the Executive Director. </w:t>
      </w:r>
      <w:r w:rsidRPr="00176E4D">
        <w:rPr>
          <w:rFonts w:ascii="Arial" w:hAnsi="Arial" w:cs="Arial"/>
          <w:bCs/>
          <w:i w:val="0"/>
          <w:iCs w:val="0"/>
          <w:sz w:val="24"/>
          <w:szCs w:val="23"/>
        </w:rPr>
        <w:t>The standard schedule is business hours Monday through Friday.</w:t>
      </w:r>
    </w:p>
    <w:p w:rsidR="00CD2694" w:rsidRPr="00176E4D" w:rsidRDefault="00CD2694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</w:p>
    <w:p w:rsidR="00B17772" w:rsidRPr="00176E4D" w:rsidRDefault="00306FBC">
      <w:pPr>
        <w:pStyle w:val="Subtitle"/>
        <w:jc w:val="left"/>
        <w:rPr>
          <w:rFonts w:ascii="Arial" w:hAnsi="Arial" w:cs="Arial"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Summary of Position</w:t>
      </w:r>
      <w:r w:rsidR="00B17772"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 Purpose:</w:t>
      </w: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 </w:t>
      </w:r>
      <w:r w:rsidR="00B1789D">
        <w:rPr>
          <w:rFonts w:ascii="Arial" w:hAnsi="Arial" w:cs="Arial"/>
          <w:bCs/>
          <w:i w:val="0"/>
          <w:iCs w:val="0"/>
          <w:sz w:val="24"/>
          <w:szCs w:val="23"/>
        </w:rPr>
        <w:t>Manage</w:t>
      </w:r>
      <w:r w:rsidR="00176E4D" w:rsidRPr="00176E4D">
        <w:rPr>
          <w:rFonts w:ascii="Arial" w:hAnsi="Arial" w:cs="Arial"/>
          <w:bCs/>
          <w:i w:val="0"/>
          <w:iCs w:val="0"/>
          <w:sz w:val="24"/>
          <w:szCs w:val="23"/>
        </w:rPr>
        <w:t xml:space="preserve"> </w:t>
      </w:r>
      <w:r w:rsidR="00B1789D">
        <w:rPr>
          <w:rFonts w:ascii="Arial" w:hAnsi="Arial" w:cs="Arial"/>
          <w:bCs/>
          <w:i w:val="0"/>
          <w:iCs w:val="0"/>
          <w:sz w:val="24"/>
          <w:szCs w:val="23"/>
        </w:rPr>
        <w:t xml:space="preserve">office operations </w:t>
      </w:r>
      <w:r w:rsidR="000C6763">
        <w:rPr>
          <w:rFonts w:ascii="Arial" w:hAnsi="Arial" w:cs="Arial"/>
          <w:bCs/>
          <w:i w:val="0"/>
          <w:iCs w:val="0"/>
          <w:sz w:val="24"/>
          <w:szCs w:val="23"/>
        </w:rPr>
        <w:t xml:space="preserve">and administrative support, perform basic accounting duties and oversee service contracts. </w:t>
      </w:r>
      <w:r w:rsidR="00AB1E5A">
        <w:rPr>
          <w:rFonts w:ascii="Arial" w:hAnsi="Arial" w:cs="Arial"/>
          <w:bCs/>
          <w:i w:val="0"/>
          <w:iCs w:val="0"/>
          <w:sz w:val="24"/>
          <w:szCs w:val="23"/>
        </w:rPr>
        <w:t>Within an approved budget plans, executes and optimizes corporate events such as the Annual Meeting and other Board or association events not specifically in another department.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Minimum Qualifications: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Education/Certification: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Undergraduate degree</w:t>
      </w:r>
    </w:p>
    <w:p w:rsidR="00B0351F" w:rsidRDefault="00B17772" w:rsidP="00B0351F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B0351F">
        <w:rPr>
          <w:rFonts w:ascii="Arial" w:hAnsi="Arial" w:cs="Arial"/>
          <w:i w:val="0"/>
          <w:iCs w:val="0"/>
          <w:sz w:val="24"/>
          <w:szCs w:val="23"/>
        </w:rPr>
        <w:t>Experience: Administrative experi</w:t>
      </w:r>
      <w:r w:rsidR="00176E4D" w:rsidRPr="00B0351F">
        <w:rPr>
          <w:rFonts w:ascii="Arial" w:hAnsi="Arial" w:cs="Arial"/>
          <w:i w:val="0"/>
          <w:iCs w:val="0"/>
          <w:sz w:val="24"/>
          <w:szCs w:val="23"/>
        </w:rPr>
        <w:t>ence required, preferably in a non-profit setting</w:t>
      </w:r>
      <w:r w:rsidR="00AB1E5A" w:rsidRPr="00B0351F">
        <w:rPr>
          <w:rFonts w:ascii="Arial" w:hAnsi="Arial" w:cs="Arial"/>
          <w:i w:val="0"/>
          <w:iCs w:val="0"/>
          <w:sz w:val="24"/>
          <w:szCs w:val="23"/>
        </w:rPr>
        <w:t xml:space="preserve">, 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basic budget and finance skills, </w:t>
      </w:r>
      <w:r w:rsidR="00C97A38" w:rsidRPr="00B0351F">
        <w:rPr>
          <w:rFonts w:ascii="Arial" w:hAnsi="Arial" w:cs="Arial"/>
          <w:i w:val="0"/>
          <w:iCs w:val="0"/>
          <w:sz w:val="24"/>
          <w:szCs w:val="23"/>
        </w:rPr>
        <w:t>special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 e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vent management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experience, </w:t>
      </w:r>
      <w:r w:rsidR="00AB1E5A" w:rsidRPr="00B0351F">
        <w:rPr>
          <w:rFonts w:ascii="Arial" w:hAnsi="Arial" w:cs="Arial"/>
          <w:i w:val="0"/>
          <w:iCs w:val="0"/>
          <w:sz w:val="24"/>
          <w:szCs w:val="23"/>
        </w:rPr>
        <w:t>fami</w:t>
      </w:r>
      <w:r w:rsidR="00B0351F">
        <w:rPr>
          <w:rFonts w:ascii="Arial" w:hAnsi="Arial" w:cs="Arial"/>
          <w:i w:val="0"/>
          <w:iCs w:val="0"/>
          <w:sz w:val="24"/>
          <w:szCs w:val="23"/>
        </w:rPr>
        <w:t>liarity working with volunteers</w:t>
      </w:r>
    </w:p>
    <w:p w:rsidR="00B17772" w:rsidRPr="00B0351F" w:rsidRDefault="00176E4D" w:rsidP="00B0351F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B0351F">
        <w:rPr>
          <w:rFonts w:ascii="Arial" w:hAnsi="Arial" w:cs="Arial"/>
          <w:i w:val="0"/>
          <w:iCs w:val="0"/>
          <w:sz w:val="24"/>
          <w:szCs w:val="23"/>
        </w:rPr>
        <w:t>Skills: Extensive k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nowledge and proficiency with </w:t>
      </w:r>
      <w:r w:rsidR="00B17772" w:rsidRPr="00B0351F">
        <w:rPr>
          <w:rFonts w:ascii="Arial" w:hAnsi="Arial" w:cs="Arial"/>
          <w:i w:val="0"/>
          <w:iCs w:val="0"/>
          <w:sz w:val="24"/>
          <w:szCs w:val="23"/>
        </w:rPr>
        <w:t>Microsoft Office (Word, Excel, Outlook, PowerPoin</w:t>
      </w:r>
      <w:r w:rsidR="0016669D" w:rsidRPr="00B0351F">
        <w:rPr>
          <w:rFonts w:ascii="Arial" w:hAnsi="Arial" w:cs="Arial"/>
          <w:i w:val="0"/>
          <w:iCs w:val="0"/>
          <w:sz w:val="24"/>
          <w:szCs w:val="23"/>
        </w:rPr>
        <w:t>t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 and Access), 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preferably familiar with Sage Accounting software,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>s</w:t>
      </w:r>
      <w:r w:rsidR="00602B92" w:rsidRPr="00B0351F">
        <w:rPr>
          <w:rFonts w:ascii="Arial" w:hAnsi="Arial" w:cs="Arial"/>
          <w:i w:val="0"/>
          <w:iCs w:val="0"/>
          <w:sz w:val="24"/>
          <w:szCs w:val="23"/>
        </w:rPr>
        <w:t xml:space="preserve">trong communication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>and planning skills, collaborative team building and staff coaching abilities</w:t>
      </w:r>
    </w:p>
    <w:p w:rsidR="00B17772" w:rsidRPr="00176E4D" w:rsidRDefault="00B17772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Other Requirements: Posit</w:t>
      </w:r>
      <w:r w:rsidR="00520604">
        <w:rPr>
          <w:rFonts w:ascii="Arial" w:hAnsi="Arial" w:cs="Arial"/>
          <w:i w:val="0"/>
          <w:iCs w:val="0"/>
          <w:sz w:val="24"/>
          <w:szCs w:val="23"/>
        </w:rPr>
        <w:t>ive attitude with a passion for customer service, pride in one’s work and self-starter with a desire to be on our team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and grow the association in-line with our strategic mission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Duties and Responsibilities: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Default="00B17772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 xml:space="preserve">Provide administrative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 xml:space="preserve">and managerial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support to the</w:t>
      </w:r>
      <w:r w:rsidR="00602B92">
        <w:rPr>
          <w:rFonts w:ascii="Arial" w:hAnsi="Arial" w:cs="Arial"/>
          <w:i w:val="0"/>
          <w:iCs w:val="0"/>
          <w:sz w:val="24"/>
          <w:szCs w:val="23"/>
        </w:rPr>
        <w:t xml:space="preserve"> Executive Director and President</w:t>
      </w:r>
    </w:p>
    <w:p w:rsidR="00305D72" w:rsidRPr="00176E4D" w:rsidRDefault="00305D72" w:rsidP="00305D72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F052E9" w:rsidRPr="00176E4D" w:rsidRDefault="00602B92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Manage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office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operations to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>includ</w:t>
      </w:r>
      <w:r w:rsidR="00B1789D">
        <w:rPr>
          <w:rFonts w:ascii="Arial" w:hAnsi="Arial" w:cs="Arial"/>
          <w:i w:val="0"/>
          <w:iCs w:val="0"/>
          <w:sz w:val="24"/>
          <w:szCs w:val="23"/>
        </w:rPr>
        <w:t>e but not limited to;</w:t>
      </w:r>
    </w:p>
    <w:p w:rsidR="00602B92" w:rsidRPr="00176E4D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Negot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iate and monitor vendor/service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accounts to obtain optimal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 xml:space="preserve"> pricing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and value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with Executive Director final approval </w:t>
      </w:r>
    </w:p>
    <w:p w:rsidR="00F052E9" w:rsidRPr="00176E4D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aintenance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and upkeep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>of office equipment</w:t>
      </w:r>
    </w:p>
    <w:p w:rsidR="004D503E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Maintenance and repair as needed for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USTA SC office building and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its premises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with Executive Director and/or Board approval</w:t>
      </w:r>
    </w:p>
    <w:p w:rsidR="002F05EB" w:rsidRDefault="002F05EB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Inventory and purchasing of 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>general office supplies</w:t>
      </w:r>
    </w:p>
    <w:p w:rsidR="00305D72" w:rsidRPr="00C97A38" w:rsidRDefault="00627211" w:rsidP="00C97A38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Review Time Away requests from staff, while ensuring safe, effective staff coverage during office hours</w:t>
      </w:r>
    </w:p>
    <w:p w:rsidR="00602B92" w:rsidRDefault="002F05EB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Mana</w:t>
      </w:r>
      <w:r w:rsidR="00520604">
        <w:rPr>
          <w:rFonts w:ascii="Arial" w:hAnsi="Arial" w:cs="Arial"/>
          <w:i w:val="0"/>
          <w:iCs w:val="0"/>
          <w:sz w:val="24"/>
          <w:szCs w:val="23"/>
        </w:rPr>
        <w:t xml:space="preserve">ge </w:t>
      </w:r>
      <w:r w:rsidR="0019020A">
        <w:rPr>
          <w:rFonts w:ascii="Arial" w:hAnsi="Arial" w:cs="Arial"/>
          <w:i w:val="0"/>
          <w:iCs w:val="0"/>
          <w:sz w:val="24"/>
          <w:szCs w:val="23"/>
        </w:rPr>
        <w:t xml:space="preserve">database of volunteers and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community contacts </w:t>
      </w:r>
    </w:p>
    <w:p w:rsidR="0011010E" w:rsidRDefault="0011010E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Supervise Administrative Assistant as a direct report</w:t>
      </w:r>
    </w:p>
    <w:p w:rsidR="00305D72" w:rsidRDefault="00305D72" w:rsidP="00305D72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Manage the recruitment of seasonal interns</w:t>
      </w:r>
    </w:p>
    <w:p w:rsidR="00B1789D" w:rsidRPr="00627211" w:rsidRDefault="00B1789D" w:rsidP="00305D72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Support Executive Director to hire staff by managing logistics of the application </w:t>
      </w:r>
      <w:r w:rsidR="00B3577B">
        <w:rPr>
          <w:rFonts w:ascii="Arial" w:hAnsi="Arial" w:cs="Arial"/>
          <w:i w:val="0"/>
          <w:iCs w:val="0"/>
          <w:sz w:val="24"/>
          <w:szCs w:val="23"/>
        </w:rPr>
        <w:t>and interview process</w:t>
      </w:r>
    </w:p>
    <w:p w:rsidR="00305D72" w:rsidRPr="002F05EB" w:rsidRDefault="00305D72" w:rsidP="00305D72">
      <w:pPr>
        <w:pStyle w:val="Subtitle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943916" w:rsidRDefault="00943916" w:rsidP="00943916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Manage staff development opportunities by proposing and coordinating in-house training while also helping staff identify cost effective options in the community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or online. Trainings are to be strategically aligned to drive the mission, promote collaborative team/culture development, and/or improve efficiency</w:t>
      </w:r>
      <w:r w:rsidR="00C97A38">
        <w:rPr>
          <w:rFonts w:ascii="Arial" w:hAnsi="Arial" w:cs="Arial"/>
          <w:i w:val="0"/>
          <w:iCs w:val="0"/>
          <w:sz w:val="24"/>
          <w:szCs w:val="23"/>
        </w:rPr>
        <w:t xml:space="preserve"> and technical skills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>.</w:t>
      </w:r>
    </w:p>
    <w:p w:rsidR="00943916" w:rsidRDefault="00943916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0C6763">
      <w:pPr>
        <w:pStyle w:val="Subtitle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B0351F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1789D" w:rsidRDefault="00B1789D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627211" w:rsidRDefault="00B0351F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Perform basic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accounting duties to include;</w:t>
      </w:r>
    </w:p>
    <w:p w:rsidR="00627211" w:rsidRDefault="00627211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Prepare and post deposits</w:t>
      </w:r>
    </w:p>
    <w:p w:rsidR="00627211" w:rsidRDefault="00627211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Cut checks to pay invoices and expense reports</w:t>
      </w:r>
    </w:p>
    <w:p w:rsidR="00627211" w:rsidRDefault="00925DB5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Reconcile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="00305D72">
        <w:rPr>
          <w:rFonts w:ascii="Arial" w:hAnsi="Arial" w:cs="Arial"/>
          <w:i w:val="0"/>
          <w:iCs w:val="0"/>
          <w:sz w:val="24"/>
          <w:szCs w:val="23"/>
        </w:rPr>
        <w:t>credit card statements against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receipts</w:t>
      </w:r>
      <w:r w:rsidR="00305D72">
        <w:rPr>
          <w:rFonts w:ascii="Arial" w:hAnsi="Arial" w:cs="Arial"/>
          <w:i w:val="0"/>
          <w:iCs w:val="0"/>
          <w:sz w:val="24"/>
          <w:szCs w:val="23"/>
        </w:rPr>
        <w:t xml:space="preserve"> submitted</w:t>
      </w:r>
    </w:p>
    <w:p w:rsidR="00925DB5" w:rsidRDefault="00925DB5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Prepare reports and spreadsheets</w:t>
      </w:r>
      <w:bookmarkStart w:id="0" w:name="_GoBack"/>
      <w:bookmarkEnd w:id="0"/>
    </w:p>
    <w:p w:rsidR="00627211" w:rsidRDefault="002F698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Maintain file records of staff benefit time</w:t>
      </w:r>
    </w:p>
    <w:p w:rsidR="00520604" w:rsidRPr="00B1789D" w:rsidRDefault="002F6982" w:rsidP="00B1789D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Provide audit support </w:t>
      </w:r>
      <w:r w:rsidR="00305D72">
        <w:rPr>
          <w:rFonts w:ascii="Arial" w:hAnsi="Arial" w:cs="Arial"/>
          <w:i w:val="0"/>
          <w:iCs w:val="0"/>
          <w:sz w:val="24"/>
          <w:szCs w:val="23"/>
        </w:rPr>
        <w:t xml:space="preserve">to Executive </w:t>
      </w:r>
      <w:r w:rsidR="00B0351F">
        <w:rPr>
          <w:rFonts w:ascii="Arial" w:hAnsi="Arial" w:cs="Arial"/>
          <w:i w:val="0"/>
          <w:iCs w:val="0"/>
          <w:sz w:val="24"/>
          <w:szCs w:val="23"/>
        </w:rPr>
        <w:t>Director</w:t>
      </w:r>
    </w:p>
    <w:p w:rsidR="00520604" w:rsidRDefault="00520604" w:rsidP="00305D72">
      <w:pPr>
        <w:pStyle w:val="Subtitle"/>
        <w:ind w:left="144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0C6763" w:rsidRDefault="000C6763" w:rsidP="000C6763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Develop and collaborate with Executive Director to implement strategies to sustain an energetic, optimistic, team based staff culture.</w:t>
      </w:r>
    </w:p>
    <w:p w:rsidR="000C6763" w:rsidRPr="00B0351F" w:rsidRDefault="000C6763" w:rsidP="000C6763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EA6274" w:rsidRDefault="00EA6274" w:rsidP="00EA6274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Serve as </w:t>
      </w:r>
      <w:r w:rsidR="00C97A38">
        <w:rPr>
          <w:rFonts w:ascii="Arial" w:hAnsi="Arial" w:cs="Arial"/>
          <w:i w:val="0"/>
          <w:iCs w:val="0"/>
          <w:sz w:val="24"/>
          <w:szCs w:val="23"/>
        </w:rPr>
        <w:t>coordinator</w:t>
      </w:r>
      <w:r w:rsidR="00736358">
        <w:rPr>
          <w:rFonts w:ascii="Arial" w:hAnsi="Arial" w:cs="Arial"/>
          <w:i w:val="0"/>
          <w:iCs w:val="0"/>
          <w:sz w:val="24"/>
          <w:szCs w:val="23"/>
        </w:rPr>
        <w:t xml:space="preserve"> of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Pr="002F05EB">
        <w:rPr>
          <w:rFonts w:ascii="Arial" w:hAnsi="Arial" w:cs="Arial"/>
          <w:i w:val="0"/>
          <w:iCs w:val="0"/>
          <w:sz w:val="24"/>
          <w:szCs w:val="23"/>
        </w:rPr>
        <w:t>the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USTA SC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A</w:t>
      </w:r>
      <w:r w:rsidRPr="002F05EB">
        <w:rPr>
          <w:rFonts w:ascii="Arial" w:hAnsi="Arial" w:cs="Arial"/>
          <w:i w:val="0"/>
          <w:iCs w:val="0"/>
          <w:sz w:val="24"/>
          <w:szCs w:val="23"/>
        </w:rPr>
        <w:t>nn</w:t>
      </w:r>
      <w:r>
        <w:rPr>
          <w:rFonts w:ascii="Arial" w:hAnsi="Arial" w:cs="Arial"/>
          <w:i w:val="0"/>
          <w:iCs w:val="0"/>
          <w:sz w:val="24"/>
          <w:szCs w:val="23"/>
        </w:rPr>
        <w:t>ual Meeting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&amp; SCTPF HOF Banquet</w:t>
      </w:r>
    </w:p>
    <w:p w:rsidR="00E43583" w:rsidRPr="00E43583" w:rsidRDefault="00B3577B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Organize</w:t>
      </w:r>
      <w:r w:rsidR="00B0351F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event logistics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- </w:t>
      </w:r>
      <w:r w:rsidR="00E43583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working from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an approved budget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,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plan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,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execute and optimize to achieve the goals and outcomes for this event weekend</w:t>
      </w:r>
    </w:p>
    <w:p w:rsidR="008864B3" w:rsidRPr="008864B3" w:rsidRDefault="00E43583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C</w:t>
      </w:r>
      <w:r w:rsidR="00943916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o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mpile</w:t>
      </w:r>
      <w:r w:rsidR="00943916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invitation/registration lists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, 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secure appropr</w:t>
      </w:r>
      <w:r w:rsidR="00B0351F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iate venue/meeting space for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functions, 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recruit and coordinate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volunteers, 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and delegate to staff</w:t>
      </w:r>
    </w:p>
    <w:p w:rsidR="00305D72" w:rsidRPr="00B1789D" w:rsidRDefault="00B0351F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Act as the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primary contact on-site with hotel and conference center staff</w:t>
      </w:r>
    </w:p>
    <w:p w:rsidR="00B1789D" w:rsidRPr="00943916" w:rsidRDefault="00B1789D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All contracts, pricing and agenda must be approved by Executive Director in advance of commitments on behalf of the association</w:t>
      </w:r>
    </w:p>
    <w:p w:rsidR="00305D72" w:rsidRDefault="00305D72" w:rsidP="00305D72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943916" w:rsidRPr="00B1789D" w:rsidRDefault="00C97A38" w:rsidP="00B1789D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Serve as coordinator</w:t>
      </w:r>
      <w:r w:rsidR="00520604">
        <w:rPr>
          <w:rFonts w:ascii="Arial" w:hAnsi="Arial" w:cs="Arial"/>
          <w:i w:val="0"/>
          <w:iCs w:val="0"/>
          <w:sz w:val="24"/>
          <w:szCs w:val="23"/>
        </w:rPr>
        <w:t xml:space="preserve"> of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corporate events, meetings a</w:t>
      </w:r>
      <w:r w:rsidR="00E02A5E">
        <w:rPr>
          <w:rFonts w:ascii="Arial" w:hAnsi="Arial" w:cs="Arial"/>
          <w:i w:val="0"/>
          <w:iCs w:val="0"/>
          <w:sz w:val="24"/>
          <w:szCs w:val="23"/>
        </w:rPr>
        <w:t>nd trainings not specifically under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a program </w:t>
      </w:r>
      <w:r w:rsidR="00E02A5E">
        <w:rPr>
          <w:rFonts w:ascii="Arial" w:hAnsi="Arial" w:cs="Arial"/>
          <w:i w:val="0"/>
          <w:iCs w:val="0"/>
          <w:sz w:val="24"/>
          <w:szCs w:val="23"/>
        </w:rPr>
        <w:t xml:space="preserve">or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department to include but not limited to quarterly staff meetings, Board of Director </w:t>
      </w:r>
      <w:r w:rsidR="00E02A5E">
        <w:rPr>
          <w:rFonts w:ascii="Arial" w:hAnsi="Arial" w:cs="Arial"/>
          <w:i w:val="0"/>
          <w:iCs w:val="0"/>
          <w:sz w:val="24"/>
          <w:szCs w:val="23"/>
        </w:rPr>
        <w:t xml:space="preserve">and/or Committee Chair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meetings/training, </w:t>
      </w:r>
      <w:r w:rsidR="008864B3">
        <w:rPr>
          <w:rFonts w:ascii="Arial" w:hAnsi="Arial" w:cs="Arial"/>
          <w:i w:val="0"/>
          <w:iCs w:val="0"/>
          <w:sz w:val="24"/>
          <w:szCs w:val="23"/>
        </w:rPr>
        <w:t>and miscellaneous special events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and functions. </w:t>
      </w:r>
      <w:r w:rsidR="00B1789D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All contracts, pricing and agenda must be approved by Executive Director in advance of commitments on behalf of the association.</w:t>
      </w:r>
    </w:p>
    <w:p w:rsidR="00E02A5E" w:rsidRDefault="00E02A5E" w:rsidP="00E02A5E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17772" w:rsidRDefault="0019020A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Act as staff l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iaison to the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E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vent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P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>lanning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 xml:space="preserve"> and Strategic Planning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&amp; Evaluation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>Committees and to the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="005E7464" w:rsidRPr="00176E4D">
        <w:rPr>
          <w:rFonts w:ascii="Arial" w:hAnsi="Arial" w:cs="Arial"/>
          <w:i w:val="0"/>
          <w:iCs w:val="0"/>
          <w:sz w:val="24"/>
          <w:szCs w:val="23"/>
        </w:rPr>
        <w:t xml:space="preserve">SCTPF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H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all of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F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ame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>C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>ommittee</w:t>
      </w:r>
    </w:p>
    <w:p w:rsidR="00943916" w:rsidRPr="00176E4D" w:rsidRDefault="00943916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AB7F2B" w:rsidRDefault="00AB7F2B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Other duties as assigned</w:t>
      </w:r>
      <w:r w:rsidR="0019020A">
        <w:rPr>
          <w:rFonts w:ascii="Arial" w:hAnsi="Arial" w:cs="Arial"/>
          <w:i w:val="0"/>
          <w:iCs w:val="0"/>
          <w:sz w:val="24"/>
          <w:szCs w:val="23"/>
        </w:rPr>
        <w:t xml:space="preserve"> by the Executive D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>irector</w:t>
      </w:r>
    </w:p>
    <w:p w:rsidR="00305D72" w:rsidRPr="00176E4D" w:rsidRDefault="00305D72" w:rsidP="00B0351F">
      <w:pPr>
        <w:pStyle w:val="Subtitle"/>
        <w:ind w:left="54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AB7F2B" w:rsidRPr="00305D72" w:rsidRDefault="00B0351F" w:rsidP="00AB7F2B">
      <w:pPr>
        <w:pStyle w:val="Subtitle"/>
        <w:ind w:left="180"/>
        <w:jc w:val="right"/>
        <w:rPr>
          <w:rFonts w:ascii="Arial" w:hAnsi="Arial" w:cs="Arial"/>
          <w:i w:val="0"/>
          <w:iCs w:val="0"/>
          <w:sz w:val="18"/>
          <w:szCs w:val="23"/>
        </w:rPr>
      </w:pPr>
      <w:r>
        <w:rPr>
          <w:rFonts w:ascii="Arial" w:hAnsi="Arial" w:cs="Arial"/>
          <w:i w:val="0"/>
          <w:iCs w:val="0"/>
          <w:sz w:val="18"/>
          <w:szCs w:val="23"/>
        </w:rPr>
        <w:t>GC 8/24</w:t>
      </w:r>
      <w:r w:rsidR="00176E4D" w:rsidRPr="00305D72">
        <w:rPr>
          <w:rFonts w:ascii="Arial" w:hAnsi="Arial" w:cs="Arial"/>
          <w:i w:val="0"/>
          <w:iCs w:val="0"/>
          <w:sz w:val="18"/>
          <w:szCs w:val="23"/>
        </w:rPr>
        <w:t>/15</w:t>
      </w:r>
    </w:p>
    <w:sectPr w:rsidR="00AB7F2B" w:rsidRPr="00305D72" w:rsidSect="00C2563A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B32"/>
    <w:multiLevelType w:val="multilevel"/>
    <w:tmpl w:val="75083C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59B5"/>
    <w:multiLevelType w:val="multilevel"/>
    <w:tmpl w:val="D7AA14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D638A"/>
    <w:multiLevelType w:val="hybridMultilevel"/>
    <w:tmpl w:val="52B0A33E"/>
    <w:lvl w:ilvl="0" w:tplc="97144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1" w:tplc="E98C3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A731C"/>
    <w:multiLevelType w:val="hybridMultilevel"/>
    <w:tmpl w:val="800004C2"/>
    <w:lvl w:ilvl="0" w:tplc="20F01D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71C3E0E"/>
    <w:multiLevelType w:val="hybridMultilevel"/>
    <w:tmpl w:val="DB3C2AE2"/>
    <w:lvl w:ilvl="0" w:tplc="4B88379C">
      <w:start w:val="1"/>
      <w:numFmt w:val="decimal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D686D"/>
    <w:multiLevelType w:val="hybridMultilevel"/>
    <w:tmpl w:val="B0C05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8"/>
    <w:rsid w:val="000B3229"/>
    <w:rsid w:val="000C6763"/>
    <w:rsid w:val="000C7A0C"/>
    <w:rsid w:val="0011010E"/>
    <w:rsid w:val="0016669D"/>
    <w:rsid w:val="00176E4D"/>
    <w:rsid w:val="0019020A"/>
    <w:rsid w:val="001A4BD9"/>
    <w:rsid w:val="002B6CB0"/>
    <w:rsid w:val="002E1C48"/>
    <w:rsid w:val="002F05EB"/>
    <w:rsid w:val="002F6982"/>
    <w:rsid w:val="00305D72"/>
    <w:rsid w:val="00306FBC"/>
    <w:rsid w:val="004D503E"/>
    <w:rsid w:val="00520604"/>
    <w:rsid w:val="005E7464"/>
    <w:rsid w:val="00602B92"/>
    <w:rsid w:val="00627211"/>
    <w:rsid w:val="00736358"/>
    <w:rsid w:val="008864B3"/>
    <w:rsid w:val="008928C9"/>
    <w:rsid w:val="00925DB5"/>
    <w:rsid w:val="0094216D"/>
    <w:rsid w:val="00943916"/>
    <w:rsid w:val="009459EF"/>
    <w:rsid w:val="00946BE3"/>
    <w:rsid w:val="009A25D3"/>
    <w:rsid w:val="00A5344D"/>
    <w:rsid w:val="00AA005B"/>
    <w:rsid w:val="00AB1E5A"/>
    <w:rsid w:val="00AB7F2B"/>
    <w:rsid w:val="00B0351F"/>
    <w:rsid w:val="00B17772"/>
    <w:rsid w:val="00B1789D"/>
    <w:rsid w:val="00B3577B"/>
    <w:rsid w:val="00C2563A"/>
    <w:rsid w:val="00C97A38"/>
    <w:rsid w:val="00CD2694"/>
    <w:rsid w:val="00E02A5E"/>
    <w:rsid w:val="00E2471B"/>
    <w:rsid w:val="00E43583"/>
    <w:rsid w:val="00E82A1F"/>
    <w:rsid w:val="00EA6274"/>
    <w:rsid w:val="00F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7474A-3C37-44F3-A301-46B26C5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i/>
      <w:iCs/>
      <w:sz w:val="28"/>
    </w:rPr>
  </w:style>
  <w:style w:type="paragraph" w:styleId="ListParagraph">
    <w:name w:val="List Paragraph"/>
    <w:basedOn w:val="Normal"/>
    <w:uiPriority w:val="34"/>
    <w:qFormat/>
    <w:rsid w:val="00305D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358"/>
  </w:style>
  <w:style w:type="paragraph" w:styleId="BalloonText">
    <w:name w:val="Balloon Text"/>
    <w:basedOn w:val="Normal"/>
    <w:link w:val="BalloonTextChar"/>
    <w:rsid w:val="00E4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Becky McPhee</dc:creator>
  <cp:keywords/>
  <dc:description/>
  <cp:lastModifiedBy>Graham Cox</cp:lastModifiedBy>
  <cp:revision>4</cp:revision>
  <cp:lastPrinted>2015-02-25T16:03:00Z</cp:lastPrinted>
  <dcterms:created xsi:type="dcterms:W3CDTF">2015-08-24T19:29:00Z</dcterms:created>
  <dcterms:modified xsi:type="dcterms:W3CDTF">2015-08-24T20:07:00Z</dcterms:modified>
</cp:coreProperties>
</file>